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BA0" w:rsidRPr="00464DBA" w:rsidRDefault="000F1BA0" w:rsidP="0037226F">
      <w:pPr>
        <w:tabs>
          <w:tab w:val="left" w:pos="3486"/>
          <w:tab w:val="left" w:pos="5896"/>
        </w:tabs>
        <w:spacing w:line="276" w:lineRule="auto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0F1BA0" w:rsidRPr="00464DBA" w:rsidRDefault="000F1BA0" w:rsidP="0037226F">
      <w:pPr>
        <w:tabs>
          <w:tab w:val="left" w:pos="3486"/>
          <w:tab w:val="left" w:pos="5896"/>
        </w:tabs>
        <w:spacing w:line="276" w:lineRule="auto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374433" w:rsidRPr="00464DBA" w:rsidRDefault="00464DBA" w:rsidP="00464DBA">
      <w:pPr>
        <w:tabs>
          <w:tab w:val="left" w:pos="3486"/>
          <w:tab w:val="left" w:pos="5896"/>
        </w:tabs>
        <w:spacing w:line="276" w:lineRule="auto"/>
        <w:rPr>
          <w:rFonts w:asciiTheme="majorBidi" w:hAnsiTheme="majorBidi" w:cstheme="majorBidi"/>
          <w:sz w:val="24"/>
          <w:szCs w:val="24"/>
          <w:rtl/>
        </w:rPr>
      </w:pPr>
      <w:r w:rsidRPr="00464DBA">
        <w:rPr>
          <w:rFonts w:asciiTheme="majorBidi" w:hAnsiTheme="majorBidi" w:cstheme="majorBidi"/>
          <w:sz w:val="24"/>
          <w:szCs w:val="24"/>
          <w:rtl/>
          <w:lang w:bidi="ar-LB"/>
        </w:rPr>
        <w:t xml:space="preserve">فرع المحاسب العام، </w:t>
      </w:r>
    </w:p>
    <w:p w:rsidR="00374433" w:rsidRPr="00464DBA" w:rsidRDefault="00374433" w:rsidP="00374433">
      <w:pPr>
        <w:spacing w:line="276" w:lineRule="auto"/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</w:pPr>
    </w:p>
    <w:p w:rsidR="00464DBA" w:rsidRPr="00464DBA" w:rsidRDefault="00464DBA" w:rsidP="00464DBA">
      <w:pPr>
        <w:ind w:left="26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  <w:rtl/>
          <w:lang w:bidi="ar-LB"/>
        </w:rPr>
      </w:pPr>
      <w:r w:rsidRPr="00464DBA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bidi="ar-LB"/>
        </w:rPr>
        <w:t xml:space="preserve">مناقصة علنية رقم </w:t>
      </w:r>
      <w:r w:rsidR="00767FFE" w:rsidRPr="00464DBA"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  <w:t>07/2017</w:t>
      </w:r>
      <w:r w:rsidR="0095434C" w:rsidRPr="00464DBA"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  <w:t xml:space="preserve"> </w:t>
      </w:r>
      <w:r w:rsidRPr="00464DBA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bidi="ar-LB"/>
        </w:rPr>
        <w:t xml:space="preserve">لتقديم خدمات استشارة وإدارة مشروع حوسبة تطبيق، دعم واستيعاب بموديل </w:t>
      </w:r>
      <w:r w:rsidRPr="00464DBA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</w:t>
      </w:r>
      <w:r w:rsidR="00767FFE" w:rsidRPr="00464DBA">
        <w:rPr>
          <w:rFonts w:asciiTheme="majorBidi" w:hAnsiTheme="majorBidi" w:cstheme="majorBidi"/>
          <w:b/>
          <w:bCs/>
          <w:sz w:val="24"/>
          <w:szCs w:val="24"/>
          <w:u w:val="single"/>
        </w:rPr>
        <w:t>GRC</w:t>
      </w:r>
      <w:r w:rsidRPr="00464DBA"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  <w:t xml:space="preserve"> </w:t>
      </w:r>
      <w:r w:rsidRPr="00464DBA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bidi="ar-LB"/>
        </w:rPr>
        <w:t>من</w:t>
      </w:r>
      <w:r w:rsidR="00767FFE" w:rsidRPr="00464DBA"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  <w:t xml:space="preserve"> </w:t>
      </w:r>
      <w:r w:rsidR="00767FFE" w:rsidRPr="00464DBA">
        <w:rPr>
          <w:rFonts w:asciiTheme="majorBidi" w:hAnsiTheme="majorBidi" w:cstheme="majorBidi"/>
          <w:b/>
          <w:bCs/>
          <w:sz w:val="24"/>
          <w:szCs w:val="24"/>
          <w:u w:val="single"/>
        </w:rPr>
        <w:t>SAP</w:t>
      </w:r>
      <w:r w:rsidR="00767FFE" w:rsidRPr="00464DBA"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  <w:t xml:space="preserve"> </w:t>
      </w:r>
      <w:r w:rsidRPr="00464DBA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bidi="ar-LB"/>
        </w:rPr>
        <w:t xml:space="preserve">لفرع المحاسب العام، وزارة المالية </w:t>
      </w:r>
    </w:p>
    <w:p w:rsidR="0003440E" w:rsidRPr="00464DBA" w:rsidRDefault="0003440E" w:rsidP="00374433">
      <w:pPr>
        <w:spacing w:line="276" w:lineRule="auto"/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</w:pPr>
    </w:p>
    <w:p w:rsidR="00464DBA" w:rsidRPr="00464DBA" w:rsidRDefault="00464DBA" w:rsidP="00464DBA">
      <w:pPr>
        <w:spacing w:line="360" w:lineRule="auto"/>
        <w:ind w:left="26"/>
        <w:jc w:val="both"/>
        <w:rPr>
          <w:rFonts w:asciiTheme="majorBidi" w:hAnsiTheme="majorBidi" w:cstheme="majorBidi"/>
          <w:sz w:val="24"/>
          <w:szCs w:val="24"/>
          <w:rtl/>
          <w:lang w:bidi="ar-LB"/>
        </w:rPr>
      </w:pPr>
      <w:r w:rsidRPr="00464DBA">
        <w:rPr>
          <w:rFonts w:asciiTheme="majorBidi" w:hAnsiTheme="majorBidi" w:cstheme="majorBidi"/>
          <w:sz w:val="24"/>
          <w:szCs w:val="24"/>
          <w:rtl/>
          <w:lang w:bidi="ar-LB"/>
        </w:rPr>
        <w:t xml:space="preserve">باسم لجنة المناقصات الخاصة بموضوع التعاقدات في مقر المحاسب العام ( فيما يلي :" صاحب الدعوة" أو " لجنة المناقصات") يقدم بهذا توجه علني لتلقي عروض لتقديم خدمات استشارة وإدارة مشروع حوسبة تطبيق، دعم واستيعاب بموديل  </w:t>
      </w:r>
      <w:r w:rsidR="00997632" w:rsidRPr="00464DBA">
        <w:rPr>
          <w:rFonts w:asciiTheme="majorBidi" w:hAnsiTheme="majorBidi" w:cstheme="majorBidi"/>
          <w:sz w:val="24"/>
          <w:szCs w:val="24"/>
        </w:rPr>
        <w:t>GRC</w:t>
      </w:r>
      <w:r w:rsidR="00997632" w:rsidRPr="00464DBA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464DBA">
        <w:rPr>
          <w:rFonts w:asciiTheme="majorBidi" w:hAnsiTheme="majorBidi" w:cstheme="majorBidi"/>
          <w:sz w:val="24"/>
          <w:szCs w:val="24"/>
          <w:rtl/>
          <w:lang w:bidi="ar-LB"/>
        </w:rPr>
        <w:t>من</w:t>
      </w:r>
      <w:r w:rsidR="00997632" w:rsidRPr="00464DBA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997632" w:rsidRPr="00464DBA">
        <w:rPr>
          <w:rFonts w:asciiTheme="majorBidi" w:hAnsiTheme="majorBidi" w:cstheme="majorBidi"/>
          <w:sz w:val="24"/>
          <w:szCs w:val="24"/>
        </w:rPr>
        <w:t>SAP</w:t>
      </w:r>
      <w:r w:rsidR="00997632" w:rsidRPr="00464DBA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464DBA">
        <w:rPr>
          <w:rFonts w:asciiTheme="majorBidi" w:hAnsiTheme="majorBidi" w:cstheme="majorBidi"/>
          <w:sz w:val="24"/>
          <w:szCs w:val="24"/>
          <w:rtl/>
          <w:lang w:bidi="ar-LB"/>
        </w:rPr>
        <w:t>لفرع المحاسب العام.</w:t>
      </w:r>
    </w:p>
    <w:p w:rsidR="0003440E" w:rsidRPr="00464DBA" w:rsidRDefault="0003440E" w:rsidP="00E95F33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F915CC" w:rsidRDefault="00F915CC" w:rsidP="00E95F33">
      <w:pPr>
        <w:pStyle w:val="ae"/>
        <w:numPr>
          <w:ilvl w:val="0"/>
          <w:numId w:val="12"/>
        </w:numPr>
        <w:spacing w:line="360" w:lineRule="auto"/>
        <w:ind w:left="233" w:hanging="284"/>
        <w:jc w:val="both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proofErr w:type="gramStart"/>
      <w:r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LB"/>
        </w:rPr>
        <w:t>الخدمات</w:t>
      </w:r>
      <w:proofErr w:type="gramEnd"/>
      <w:r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LB"/>
        </w:rPr>
        <w:t xml:space="preserve"> المطلوبة </w:t>
      </w:r>
    </w:p>
    <w:p w:rsidR="00D84022" w:rsidRDefault="00D84022" w:rsidP="00D84022">
      <w:pPr>
        <w:tabs>
          <w:tab w:val="center" w:pos="3918"/>
          <w:tab w:val="center" w:pos="5619"/>
        </w:tabs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  <w:lang w:bidi="ar-LB"/>
        </w:rPr>
      </w:pPr>
      <w:proofErr w:type="gramStart"/>
      <w:r>
        <w:rPr>
          <w:rFonts w:asciiTheme="majorBidi" w:hAnsiTheme="majorBidi" w:cstheme="majorBidi" w:hint="cs"/>
          <w:sz w:val="24"/>
          <w:szCs w:val="24"/>
          <w:rtl/>
          <w:lang w:bidi="ar-LB"/>
        </w:rPr>
        <w:t>أعمال</w:t>
      </w:r>
      <w:proofErr w:type="gramEnd"/>
      <w:r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الاستشارة يمكن أن تشمل المواضيع التالية، كلها أو قسم منها:</w:t>
      </w:r>
    </w:p>
    <w:p w:rsidR="00D84022" w:rsidRPr="00D84022" w:rsidRDefault="00D84022" w:rsidP="00D84022">
      <w:pPr>
        <w:numPr>
          <w:ilvl w:val="1"/>
          <w:numId w:val="8"/>
        </w:numPr>
        <w:tabs>
          <w:tab w:val="center" w:pos="3918"/>
          <w:tab w:val="center" w:pos="5619"/>
        </w:tabs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استشارة وإدارة في مجال </w:t>
      </w:r>
      <w:r w:rsidR="009129CF" w:rsidRPr="00464DBA">
        <w:rPr>
          <w:rFonts w:asciiTheme="majorBidi" w:hAnsiTheme="majorBidi" w:cstheme="majorBidi"/>
          <w:sz w:val="24"/>
          <w:szCs w:val="24"/>
        </w:rPr>
        <w:t>SAP</w:t>
      </w:r>
      <w:r w:rsidR="009129CF" w:rsidRPr="00464DBA">
        <w:rPr>
          <w:rFonts w:asciiTheme="majorBidi" w:hAnsiTheme="majorBidi" w:cstheme="majorBidi"/>
          <w:sz w:val="24"/>
          <w:szCs w:val="24"/>
          <w:rtl/>
        </w:rPr>
        <w:t>-</w:t>
      </w:r>
      <w:r w:rsidR="009129CF" w:rsidRPr="00464DBA">
        <w:rPr>
          <w:rFonts w:asciiTheme="majorBidi" w:hAnsiTheme="majorBidi" w:cstheme="majorBidi"/>
          <w:sz w:val="24"/>
          <w:szCs w:val="24"/>
        </w:rPr>
        <w:t>GRC</w:t>
      </w:r>
      <w:r w:rsidR="009129CF" w:rsidRPr="00464DBA">
        <w:rPr>
          <w:rFonts w:asciiTheme="majorBidi" w:hAnsiTheme="majorBidi" w:cstheme="majorBidi"/>
          <w:sz w:val="24"/>
          <w:szCs w:val="24"/>
          <w:rtl/>
        </w:rPr>
        <w:t xml:space="preserve"> (</w:t>
      </w:r>
      <w:r>
        <w:rPr>
          <w:rFonts w:asciiTheme="majorBidi" w:hAnsiTheme="majorBidi" w:cstheme="majorBidi" w:hint="cs"/>
          <w:sz w:val="24"/>
          <w:szCs w:val="24"/>
          <w:rtl/>
          <w:lang w:bidi="ar-LB"/>
        </w:rPr>
        <w:t>منظومة لحلول إدارة ومراقبة المخاطر، الإجراءات والتراخيص</w:t>
      </w:r>
      <w:r w:rsidR="009129CF" w:rsidRPr="00464DBA">
        <w:rPr>
          <w:rFonts w:asciiTheme="majorBidi" w:hAnsiTheme="majorBidi" w:cstheme="majorBidi"/>
          <w:sz w:val="24"/>
          <w:szCs w:val="24"/>
          <w:rtl/>
        </w:rPr>
        <w:t>)</w:t>
      </w:r>
      <w:r w:rsidR="009129CF" w:rsidRPr="00464DBA">
        <w:rPr>
          <w:rFonts w:asciiTheme="majorBidi" w:hAnsiTheme="majorBidi" w:cstheme="majorBidi"/>
          <w:color w:val="333333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color w:val="333333"/>
          <w:sz w:val="24"/>
          <w:szCs w:val="24"/>
          <w:rtl/>
          <w:lang w:bidi="ar-LB"/>
        </w:rPr>
        <w:t>لمقر المحاسب العام ولباقي الوزارات الحكومية.</w:t>
      </w:r>
    </w:p>
    <w:p w:rsidR="00D84022" w:rsidRDefault="00D84022" w:rsidP="00E95F33">
      <w:pPr>
        <w:numPr>
          <w:ilvl w:val="1"/>
          <w:numId w:val="8"/>
        </w:numPr>
        <w:tabs>
          <w:tab w:val="center" w:pos="3918"/>
          <w:tab w:val="center" w:pos="5619"/>
        </w:tabs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bookmarkStart w:id="0" w:name="_Ref283725599"/>
      <w:r>
        <w:rPr>
          <w:rFonts w:asciiTheme="majorBidi" w:hAnsiTheme="majorBidi" w:cstheme="majorBidi" w:hint="cs"/>
          <w:sz w:val="24"/>
          <w:szCs w:val="24"/>
          <w:rtl/>
          <w:lang w:bidi="ar-LB"/>
        </w:rPr>
        <w:t>استشارة وإدارة مشاريع مختلفة ومهام إضافية يُطلب فيها خبرات في حالة طلبت من قبل لجنة المناقصات أو مندوبيها.</w:t>
      </w:r>
    </w:p>
    <w:bookmarkEnd w:id="0"/>
    <w:p w:rsidR="00111505" w:rsidRPr="00464DBA" w:rsidRDefault="00111505" w:rsidP="00E95F33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</w:pPr>
    </w:p>
    <w:p w:rsidR="00751869" w:rsidRDefault="00751869" w:rsidP="00E95F33">
      <w:pPr>
        <w:pStyle w:val="ae"/>
        <w:numPr>
          <w:ilvl w:val="0"/>
          <w:numId w:val="12"/>
        </w:numPr>
        <w:spacing w:line="360" w:lineRule="auto"/>
        <w:ind w:left="233" w:hanging="284"/>
        <w:jc w:val="both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LB"/>
        </w:rPr>
        <w:t xml:space="preserve">الشروط المسبقة للاشتراك بالمناقصة ( شروط الحد الأدنى) </w:t>
      </w:r>
    </w:p>
    <w:p w:rsidR="00751869" w:rsidRDefault="00751869" w:rsidP="00E95F33">
      <w:pPr>
        <w:pStyle w:val="ae"/>
        <w:numPr>
          <w:ilvl w:val="1"/>
          <w:numId w:val="15"/>
        </w:numPr>
        <w:tabs>
          <w:tab w:val="center" w:pos="3918"/>
          <w:tab w:val="center" w:pos="5619"/>
        </w:tabs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LB"/>
        </w:rPr>
        <w:t xml:space="preserve">شروط حد </w:t>
      </w:r>
      <w:proofErr w:type="gramStart"/>
      <w:r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LB"/>
        </w:rPr>
        <w:t>أدنى</w:t>
      </w:r>
      <w:proofErr w:type="gramEnd"/>
      <w:r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LB"/>
        </w:rPr>
        <w:t xml:space="preserve"> إدارية</w:t>
      </w:r>
    </w:p>
    <w:p w:rsidR="00751869" w:rsidRDefault="00751869" w:rsidP="00751869">
      <w:pPr>
        <w:pStyle w:val="ae"/>
        <w:numPr>
          <w:ilvl w:val="2"/>
          <w:numId w:val="15"/>
        </w:numPr>
        <w:tabs>
          <w:tab w:val="center" w:pos="3918"/>
          <w:tab w:val="center" w:pos="5619"/>
        </w:tabs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>
        <w:rPr>
          <w:rFonts w:asciiTheme="majorBidi" w:hAnsiTheme="majorBidi" w:cstheme="majorBidi" w:hint="cs"/>
          <w:sz w:val="24"/>
          <w:szCs w:val="24"/>
          <w:rtl/>
          <w:lang w:bidi="ar-LB"/>
        </w:rPr>
        <w:t>مقدم</w:t>
      </w:r>
      <w:proofErr w:type="gramEnd"/>
      <w:r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العرض هو هيئة قانونية واحدة فقط وكافة التصاريح المطلوبة بموجب هذه المناقصة، بما في ذلك، تصريح أو ترخيص يكون على اسم نفس الهيئة القانونية وهي سارية المفعول بوقت تقديم العروض.</w:t>
      </w:r>
    </w:p>
    <w:p w:rsidR="0095434C" w:rsidRPr="00464DBA" w:rsidRDefault="0095434C" w:rsidP="00E95F33">
      <w:pPr>
        <w:tabs>
          <w:tab w:val="center" w:pos="3918"/>
          <w:tab w:val="center" w:pos="5619"/>
        </w:tabs>
        <w:spacing w:line="360" w:lineRule="auto"/>
        <w:ind w:left="1151"/>
        <w:jc w:val="both"/>
        <w:rPr>
          <w:rFonts w:asciiTheme="majorBidi" w:hAnsiTheme="majorBidi" w:cstheme="majorBidi"/>
          <w:sz w:val="24"/>
          <w:szCs w:val="24"/>
        </w:rPr>
      </w:pPr>
    </w:p>
    <w:p w:rsidR="00751869" w:rsidRDefault="00751869" w:rsidP="00E95F33">
      <w:pPr>
        <w:pStyle w:val="ae"/>
        <w:numPr>
          <w:ilvl w:val="1"/>
          <w:numId w:val="15"/>
        </w:numPr>
        <w:tabs>
          <w:tab w:val="num" w:pos="1440"/>
          <w:tab w:val="center" w:pos="3918"/>
          <w:tab w:val="center" w:pos="5619"/>
        </w:tabs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bookmarkStart w:id="1" w:name="_Ref287967730"/>
      <w:r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LB"/>
        </w:rPr>
        <w:t xml:space="preserve">شروط حد </w:t>
      </w:r>
      <w:proofErr w:type="gramStart"/>
      <w:r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LB"/>
        </w:rPr>
        <w:t>أدنى</w:t>
      </w:r>
      <w:proofErr w:type="gramEnd"/>
      <w:r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LB"/>
        </w:rPr>
        <w:t xml:space="preserve"> مهنية </w:t>
      </w:r>
    </w:p>
    <w:bookmarkEnd w:id="1"/>
    <w:p w:rsidR="00751869" w:rsidRDefault="00751869" w:rsidP="00E95F33">
      <w:pPr>
        <w:pStyle w:val="ae"/>
        <w:numPr>
          <w:ilvl w:val="2"/>
          <w:numId w:val="15"/>
        </w:num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مقدم العرض هو صاحب لقب أكاديمي </w:t>
      </w:r>
      <w:proofErr w:type="gramStart"/>
      <w:r>
        <w:rPr>
          <w:rFonts w:asciiTheme="majorBidi" w:hAnsiTheme="majorBidi" w:cstheme="majorBidi" w:hint="cs"/>
          <w:sz w:val="24"/>
          <w:szCs w:val="24"/>
          <w:rtl/>
          <w:lang w:bidi="ar-LB"/>
        </w:rPr>
        <w:t>أول .</w:t>
      </w:r>
      <w:proofErr w:type="gramEnd"/>
    </w:p>
    <w:p w:rsidR="00767FFE" w:rsidRPr="00464DBA" w:rsidRDefault="00751869" w:rsidP="00751869">
      <w:pPr>
        <w:pStyle w:val="ae"/>
        <w:numPr>
          <w:ilvl w:val="2"/>
          <w:numId w:val="15"/>
        </w:num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مقدم العرض هو صاحب تجربة مثبتة بتطبيق مشروع واحد على الأقل ، في كل واحد من الموديلات الثلاثة بـ- </w:t>
      </w:r>
      <w:r w:rsidR="00767FFE" w:rsidRPr="00464DBA">
        <w:rPr>
          <w:rFonts w:asciiTheme="majorBidi" w:hAnsiTheme="majorBidi" w:cstheme="majorBidi"/>
          <w:sz w:val="24"/>
          <w:szCs w:val="24"/>
        </w:rPr>
        <w:t xml:space="preserve">GRC </w:t>
      </w:r>
      <w:r w:rsidR="00767FFE" w:rsidRPr="00464DBA">
        <w:rPr>
          <w:rFonts w:asciiTheme="majorBidi" w:hAnsiTheme="majorBidi" w:cstheme="majorBidi"/>
          <w:sz w:val="24"/>
          <w:szCs w:val="24"/>
          <w:rtl/>
        </w:rPr>
        <w:t xml:space="preserve">  (</w:t>
      </w:r>
      <w:r w:rsidR="00767FFE" w:rsidRPr="00464DBA">
        <w:rPr>
          <w:rFonts w:asciiTheme="majorBidi" w:hAnsiTheme="majorBidi" w:cstheme="majorBidi"/>
          <w:sz w:val="24"/>
          <w:szCs w:val="24"/>
        </w:rPr>
        <w:t>,AC</w:t>
      </w:r>
      <w:r w:rsidR="00767FFE" w:rsidRPr="00464DBA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767FFE" w:rsidRPr="00464DBA">
        <w:rPr>
          <w:rFonts w:asciiTheme="majorBidi" w:hAnsiTheme="majorBidi" w:cstheme="majorBidi"/>
          <w:sz w:val="24"/>
          <w:szCs w:val="24"/>
        </w:rPr>
        <w:t>PC, RM</w:t>
      </w:r>
      <w:r w:rsidR="00767FFE" w:rsidRPr="00464DBA">
        <w:rPr>
          <w:rFonts w:asciiTheme="majorBidi" w:hAnsiTheme="majorBidi" w:cstheme="majorBidi"/>
          <w:sz w:val="24"/>
          <w:szCs w:val="24"/>
          <w:rtl/>
        </w:rPr>
        <w:t>).</w:t>
      </w:r>
    </w:p>
    <w:p w:rsidR="008F4FE5" w:rsidRDefault="008F4FE5" w:rsidP="00E95F33">
      <w:pPr>
        <w:pStyle w:val="ae"/>
        <w:numPr>
          <w:ilvl w:val="2"/>
          <w:numId w:val="15"/>
        </w:numPr>
        <w:spacing w:line="360" w:lineRule="auto"/>
        <w:jc w:val="both"/>
        <w:rPr>
          <w:rFonts w:asciiTheme="majorBidi" w:hAnsiTheme="majorBidi" w:cstheme="majorBidi" w:hint="cs"/>
          <w:sz w:val="24"/>
          <w:szCs w:val="24"/>
        </w:rPr>
      </w:pPr>
      <w:proofErr w:type="gramStart"/>
      <w:r>
        <w:rPr>
          <w:rFonts w:asciiTheme="majorBidi" w:hAnsiTheme="majorBidi" w:cstheme="majorBidi" w:hint="cs"/>
          <w:sz w:val="24"/>
          <w:szCs w:val="24"/>
          <w:rtl/>
          <w:lang w:bidi="ar-LB"/>
        </w:rPr>
        <w:t>منعاً</w:t>
      </w:r>
      <w:proofErr w:type="gramEnd"/>
      <w:r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للالتباس، يوضح بهذا، أن شروط الحد الأدنى الموجودة في مستندات المناقصة المفصلة في هذا الإعلان قدمت بشكل ملخص ويجب على مقدم العرض استيفاء شروط الحد الأدنى المفصلة في مستندات المناقصة.</w:t>
      </w:r>
    </w:p>
    <w:p w:rsidR="008F4FE5" w:rsidRDefault="008F4FE5" w:rsidP="008F4FE5">
      <w:pPr>
        <w:pStyle w:val="ae"/>
        <w:numPr>
          <w:ilvl w:val="2"/>
          <w:numId w:val="15"/>
        </w:numPr>
        <w:spacing w:line="360" w:lineRule="auto"/>
        <w:jc w:val="both"/>
        <w:rPr>
          <w:rFonts w:asciiTheme="majorBidi" w:hAnsiTheme="majorBidi" w:cstheme="majorBidi" w:hint="cs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يحفظ الحق للجنة المناقصات بتغيير شروط الحج الأدنى الموصوفة أعلاه، وصلاحيات </w:t>
      </w:r>
      <w:proofErr w:type="spellStart"/>
      <w:r>
        <w:rPr>
          <w:rFonts w:asciiTheme="majorBidi" w:hAnsiTheme="majorBidi" w:cstheme="majorBidi" w:hint="cs"/>
          <w:sz w:val="24"/>
          <w:szCs w:val="24"/>
          <w:rtl/>
          <w:lang w:bidi="ar-LB"/>
        </w:rPr>
        <w:t>غضافية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حسب المفصل في مستندات المناقصة.</w:t>
      </w:r>
    </w:p>
    <w:p w:rsidR="00FE5A9F" w:rsidRPr="00464DBA" w:rsidRDefault="00FE5A9F" w:rsidP="00E95F33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8F4FE5" w:rsidRDefault="008F4FE5" w:rsidP="00E95F33">
      <w:pPr>
        <w:pStyle w:val="ae"/>
        <w:numPr>
          <w:ilvl w:val="0"/>
          <w:numId w:val="15"/>
        </w:numPr>
        <w:spacing w:line="360" w:lineRule="auto"/>
        <w:ind w:left="233" w:hanging="284"/>
        <w:jc w:val="both"/>
        <w:rPr>
          <w:rFonts w:asciiTheme="majorBidi" w:hAnsiTheme="majorBidi" w:cstheme="majorBidi" w:hint="cs"/>
          <w:b/>
          <w:bCs/>
          <w:sz w:val="24"/>
          <w:szCs w:val="24"/>
          <w:u w:val="single"/>
        </w:rPr>
      </w:pPr>
      <w:proofErr w:type="gramStart"/>
      <w:r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LB"/>
        </w:rPr>
        <w:t>مستندات</w:t>
      </w:r>
      <w:proofErr w:type="gramEnd"/>
      <w:r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LB"/>
        </w:rPr>
        <w:t xml:space="preserve"> المناقصة</w:t>
      </w:r>
    </w:p>
    <w:p w:rsidR="00915829" w:rsidRPr="00464DBA" w:rsidRDefault="008F4FE5" w:rsidP="008F4FE5">
      <w:pPr>
        <w:pStyle w:val="ae"/>
        <w:numPr>
          <w:ilvl w:val="1"/>
          <w:numId w:val="15"/>
        </w:numPr>
        <w:tabs>
          <w:tab w:val="center" w:pos="3918"/>
          <w:tab w:val="center" w:pos="5619"/>
        </w:tabs>
        <w:spacing w:line="360" w:lineRule="auto"/>
        <w:jc w:val="both"/>
        <w:rPr>
          <w:rFonts w:asciiTheme="majorBidi" w:hAnsiTheme="majorBidi" w:cstheme="majorBidi"/>
          <w:szCs w:val="24"/>
          <w:rtl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يمكن تنزيل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مستندات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المناقصة من موقع انترنت دائرة المشتريات الحكومية بالعنوان </w:t>
      </w:r>
      <w:hyperlink r:id="rId8" w:history="1">
        <w:r w:rsidR="00111505" w:rsidRPr="00464DBA">
          <w:rPr>
            <w:rFonts w:asciiTheme="majorBidi" w:hAnsiTheme="majorBidi" w:cstheme="majorBidi"/>
            <w:szCs w:val="24"/>
          </w:rPr>
          <w:t>http://www.mr.gov.il/purchasing</w:t>
        </w:r>
        <w:r w:rsidR="00111505" w:rsidRPr="00464DBA">
          <w:rPr>
            <w:rFonts w:asciiTheme="majorBidi" w:hAnsiTheme="majorBidi" w:cstheme="majorBidi"/>
            <w:szCs w:val="24"/>
            <w:rtl/>
          </w:rPr>
          <w:t>/</w:t>
        </w:r>
      </w:hyperlink>
      <w:r w:rsidR="00111505" w:rsidRPr="00464DBA">
        <w:rPr>
          <w:rFonts w:asciiTheme="majorBidi" w:hAnsiTheme="majorBidi" w:cstheme="majorBidi"/>
          <w:szCs w:val="24"/>
          <w:rtl/>
        </w:rPr>
        <w:t xml:space="preserve"> 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تحت العنوان مناقصات </w:t>
      </w:r>
      <w:r>
        <w:rPr>
          <w:rFonts w:asciiTheme="majorBidi" w:hAnsiTheme="majorBidi" w:cstheme="majorBidi"/>
          <w:szCs w:val="24"/>
          <w:rtl/>
          <w:lang w:bidi="ar-LB"/>
        </w:rPr>
        <w:t>–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 مناقصة علنية رقم </w:t>
      </w:r>
      <w:r w:rsidR="00767FFE" w:rsidRPr="00464DBA">
        <w:rPr>
          <w:rFonts w:asciiTheme="majorBidi" w:hAnsiTheme="majorBidi" w:cstheme="majorBidi"/>
          <w:szCs w:val="24"/>
          <w:rtl/>
        </w:rPr>
        <w:t>07/2017</w:t>
      </w:r>
      <w:r w:rsidR="00111505" w:rsidRPr="00464DBA">
        <w:rPr>
          <w:rFonts w:asciiTheme="majorBidi" w:hAnsiTheme="majorBidi" w:cstheme="majorBidi"/>
          <w:szCs w:val="24"/>
          <w:rtl/>
        </w:rPr>
        <w:t xml:space="preserve">. </w:t>
      </w:r>
    </w:p>
    <w:p w:rsidR="004A42BF" w:rsidRPr="00464DBA" w:rsidRDefault="008F4FE5" w:rsidP="008F4FE5">
      <w:pPr>
        <w:tabs>
          <w:tab w:val="center" w:pos="3918"/>
          <w:tab w:val="center" w:pos="5619"/>
        </w:tabs>
        <w:spacing w:line="360" w:lineRule="auto"/>
        <w:ind w:left="720"/>
        <w:jc w:val="both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يجب تقديم العروض لصندوق المناقصات بعنوان " مناقصة علنية رقم </w:t>
      </w:r>
      <w:r w:rsidR="00767FFE" w:rsidRPr="00464DBA">
        <w:rPr>
          <w:rFonts w:asciiTheme="majorBidi" w:hAnsiTheme="majorBidi" w:cstheme="majorBidi"/>
          <w:szCs w:val="24"/>
          <w:rtl/>
        </w:rPr>
        <w:t>07/2017</w:t>
      </w:r>
      <w:r w:rsidR="004A42BF" w:rsidRPr="00464DBA">
        <w:rPr>
          <w:rFonts w:asciiTheme="majorBidi" w:hAnsiTheme="majorBidi" w:cstheme="majorBidi"/>
          <w:szCs w:val="24"/>
          <w:rtl/>
        </w:rPr>
        <w:t xml:space="preserve">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لتقديم خدمات استشارة وإدارة مشروع حوسبة تطبيق، دعم واستيعاب بموديل </w:t>
      </w:r>
      <w:r w:rsidR="00767FFE" w:rsidRPr="00464DBA">
        <w:rPr>
          <w:rFonts w:asciiTheme="majorBidi" w:hAnsiTheme="majorBidi" w:cstheme="majorBidi"/>
          <w:szCs w:val="24"/>
        </w:rPr>
        <w:t>GRC</w:t>
      </w:r>
      <w:r w:rsidR="00767FFE" w:rsidRPr="00464DBA">
        <w:rPr>
          <w:rFonts w:asciiTheme="majorBidi" w:hAnsiTheme="majorBidi" w:cstheme="majorBidi"/>
          <w:szCs w:val="24"/>
          <w:rtl/>
        </w:rPr>
        <w:t xml:space="preserve"> </w:t>
      </w:r>
      <w:r>
        <w:rPr>
          <w:rFonts w:asciiTheme="majorBidi" w:hAnsiTheme="majorBidi" w:cstheme="majorBidi" w:hint="cs"/>
          <w:szCs w:val="24"/>
          <w:rtl/>
          <w:lang w:bidi="ar-LB"/>
        </w:rPr>
        <w:t>من</w:t>
      </w:r>
      <w:r w:rsidR="00767FFE" w:rsidRPr="00464DBA">
        <w:rPr>
          <w:rFonts w:asciiTheme="majorBidi" w:hAnsiTheme="majorBidi" w:cstheme="majorBidi"/>
          <w:szCs w:val="24"/>
          <w:rtl/>
        </w:rPr>
        <w:t xml:space="preserve"> </w:t>
      </w:r>
      <w:r w:rsidR="00767FFE" w:rsidRPr="00464DBA">
        <w:rPr>
          <w:rFonts w:asciiTheme="majorBidi" w:hAnsiTheme="majorBidi" w:cstheme="majorBidi"/>
          <w:szCs w:val="24"/>
        </w:rPr>
        <w:t>SAP</w:t>
      </w:r>
      <w:r w:rsidR="00767FFE" w:rsidRPr="00464DBA">
        <w:rPr>
          <w:rFonts w:asciiTheme="majorBidi" w:hAnsiTheme="majorBidi" w:cstheme="majorBidi"/>
          <w:szCs w:val="24"/>
          <w:rtl/>
        </w:rPr>
        <w:t xml:space="preserve">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لفرع المحاسب العام ، وزارة المالية"، الموضوع في مكاتب وزارة المالية، شارع كابلن 1، القدس، الطابق 3، بالأيام الأحد- الخميس، بالساعات   </w:t>
      </w:r>
      <w:r w:rsidR="006D7274" w:rsidRPr="00464DBA">
        <w:rPr>
          <w:rFonts w:asciiTheme="majorBidi" w:hAnsiTheme="majorBidi" w:cstheme="majorBidi"/>
          <w:szCs w:val="24"/>
          <w:rtl/>
        </w:rPr>
        <w:t xml:space="preserve">16:00-08:00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وحتى موعد أقصاه يوم  </w:t>
      </w:r>
      <w:r w:rsidR="00005C36" w:rsidRPr="00464DBA">
        <w:rPr>
          <w:rFonts w:asciiTheme="majorBidi" w:hAnsiTheme="majorBidi" w:cstheme="majorBidi"/>
          <w:szCs w:val="24"/>
          <w:rtl/>
        </w:rPr>
        <w:t>02/10</w:t>
      </w:r>
      <w:r w:rsidR="006D7274" w:rsidRPr="00464DBA">
        <w:rPr>
          <w:rFonts w:asciiTheme="majorBidi" w:hAnsiTheme="majorBidi" w:cstheme="majorBidi"/>
          <w:szCs w:val="24"/>
          <w:rtl/>
        </w:rPr>
        <w:t xml:space="preserve">/2017 </w:t>
      </w:r>
      <w:r>
        <w:rPr>
          <w:rFonts w:asciiTheme="majorBidi" w:hAnsiTheme="majorBidi" w:cstheme="majorBidi" w:hint="cs"/>
          <w:szCs w:val="24"/>
          <w:rtl/>
          <w:lang w:bidi="ar-LB"/>
        </w:rPr>
        <w:t>الساعة</w:t>
      </w:r>
      <w:r w:rsidR="006D7274" w:rsidRPr="00464DBA">
        <w:rPr>
          <w:rFonts w:asciiTheme="majorBidi" w:hAnsiTheme="majorBidi" w:cstheme="majorBidi"/>
          <w:szCs w:val="24"/>
          <w:rtl/>
        </w:rPr>
        <w:t xml:space="preserve"> 14:00 </w:t>
      </w:r>
      <w:r>
        <w:rPr>
          <w:rFonts w:asciiTheme="majorBidi" w:hAnsiTheme="majorBidi" w:cstheme="majorBidi" w:hint="cs"/>
          <w:szCs w:val="24"/>
          <w:rtl/>
          <w:lang w:bidi="ar-LB"/>
        </w:rPr>
        <w:t>ظهراً</w:t>
      </w:r>
      <w:r w:rsidR="004A42BF" w:rsidRPr="00464DBA">
        <w:rPr>
          <w:rFonts w:asciiTheme="majorBidi" w:hAnsiTheme="majorBidi" w:cstheme="majorBidi"/>
          <w:szCs w:val="24"/>
          <w:rtl/>
        </w:rPr>
        <w:t>.</w:t>
      </w:r>
    </w:p>
    <w:p w:rsidR="008F4FE5" w:rsidRDefault="008F4FE5" w:rsidP="008F4FE5">
      <w:pPr>
        <w:tabs>
          <w:tab w:val="center" w:pos="3918"/>
          <w:tab w:val="center" w:pos="5619"/>
        </w:tabs>
        <w:spacing w:line="360" w:lineRule="auto"/>
        <w:ind w:left="720"/>
        <w:jc w:val="both"/>
        <w:rPr>
          <w:rFonts w:asciiTheme="majorBidi" w:hAnsiTheme="majorBidi" w:cstheme="majorBidi" w:hint="cs"/>
          <w:szCs w:val="24"/>
          <w:rtl/>
          <w:lang w:bidi="ar-LB"/>
        </w:rPr>
      </w:pPr>
      <w:bookmarkStart w:id="2" w:name="_Toc411430858"/>
      <w:bookmarkStart w:id="3" w:name="_Toc411431482"/>
      <w:r>
        <w:rPr>
          <w:rFonts w:asciiTheme="majorBidi" w:hAnsiTheme="majorBidi" w:cstheme="majorBidi" w:hint="cs"/>
          <w:szCs w:val="24"/>
          <w:rtl/>
          <w:lang w:bidi="ar-LB"/>
        </w:rPr>
        <w:t xml:space="preserve">تقدم العروض في مغلف مغلق يسجل عليه " رد على المناقصة العلنية رقم </w:t>
      </w:r>
      <w:r w:rsidR="00005C36" w:rsidRPr="00464DBA">
        <w:rPr>
          <w:rFonts w:asciiTheme="majorBidi" w:hAnsiTheme="majorBidi" w:cstheme="majorBidi"/>
          <w:szCs w:val="24"/>
          <w:rtl/>
        </w:rPr>
        <w:t>07/2017</w:t>
      </w:r>
      <w:r w:rsidR="004A42BF" w:rsidRPr="00464DBA">
        <w:rPr>
          <w:rFonts w:asciiTheme="majorBidi" w:hAnsiTheme="majorBidi" w:cstheme="majorBidi"/>
          <w:szCs w:val="24"/>
          <w:rtl/>
        </w:rPr>
        <w:t xml:space="preserve">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لتقديم خدمات استشارة وإدارة مشروع حوسبة تطبيق، دعم واستيعاب بموديل </w:t>
      </w:r>
      <w:r w:rsidRPr="00464DBA">
        <w:rPr>
          <w:rFonts w:asciiTheme="majorBidi" w:hAnsiTheme="majorBidi" w:cstheme="majorBidi"/>
          <w:szCs w:val="24"/>
        </w:rPr>
        <w:t>GRC</w:t>
      </w:r>
      <w:r w:rsidRPr="00464DBA">
        <w:rPr>
          <w:rFonts w:asciiTheme="majorBidi" w:hAnsiTheme="majorBidi" w:cstheme="majorBidi"/>
          <w:szCs w:val="24"/>
          <w:rtl/>
        </w:rPr>
        <w:t xml:space="preserve"> </w:t>
      </w:r>
      <w:r>
        <w:rPr>
          <w:rFonts w:asciiTheme="majorBidi" w:hAnsiTheme="majorBidi" w:cstheme="majorBidi" w:hint="cs"/>
          <w:szCs w:val="24"/>
          <w:rtl/>
          <w:lang w:bidi="ar-LB"/>
        </w:rPr>
        <w:t>من</w:t>
      </w:r>
      <w:r w:rsidRPr="00464DBA">
        <w:rPr>
          <w:rFonts w:asciiTheme="majorBidi" w:hAnsiTheme="majorBidi" w:cstheme="majorBidi"/>
          <w:szCs w:val="24"/>
          <w:rtl/>
        </w:rPr>
        <w:t xml:space="preserve"> </w:t>
      </w:r>
      <w:r w:rsidRPr="00464DBA">
        <w:rPr>
          <w:rFonts w:asciiTheme="majorBidi" w:hAnsiTheme="majorBidi" w:cstheme="majorBidi"/>
          <w:szCs w:val="24"/>
        </w:rPr>
        <w:t>SAP</w:t>
      </w:r>
      <w:r w:rsidRPr="00464DBA">
        <w:rPr>
          <w:rFonts w:asciiTheme="majorBidi" w:hAnsiTheme="majorBidi" w:cstheme="majorBidi"/>
          <w:szCs w:val="24"/>
          <w:rtl/>
        </w:rPr>
        <w:t xml:space="preserve"> </w:t>
      </w:r>
      <w:r>
        <w:rPr>
          <w:rFonts w:asciiTheme="majorBidi" w:hAnsiTheme="majorBidi" w:cstheme="majorBidi" w:hint="cs"/>
          <w:szCs w:val="24"/>
          <w:rtl/>
          <w:lang w:bidi="ar-LB"/>
        </w:rPr>
        <w:t>لفرع المحاسب العام ، وزارة المالية</w:t>
      </w:r>
      <w:r w:rsidRPr="00464DBA">
        <w:rPr>
          <w:rFonts w:asciiTheme="majorBidi" w:hAnsiTheme="majorBidi" w:cstheme="majorBidi"/>
          <w:szCs w:val="24"/>
          <w:rtl/>
        </w:rPr>
        <w:t xml:space="preserve"> </w:t>
      </w:r>
      <w:r>
        <w:rPr>
          <w:rFonts w:asciiTheme="majorBidi" w:hAnsiTheme="majorBidi" w:cstheme="majorBidi" w:hint="cs"/>
          <w:szCs w:val="24"/>
          <w:rtl/>
          <w:lang w:bidi="ar-LB"/>
        </w:rPr>
        <w:t>".</w:t>
      </w:r>
    </w:p>
    <w:p w:rsidR="008F4FE5" w:rsidRDefault="008F4FE5" w:rsidP="008F4FE5">
      <w:pPr>
        <w:tabs>
          <w:tab w:val="center" w:pos="3918"/>
          <w:tab w:val="center" w:pos="5619"/>
        </w:tabs>
        <w:spacing w:line="360" w:lineRule="auto"/>
        <w:ind w:left="720"/>
        <w:jc w:val="both"/>
        <w:rPr>
          <w:rFonts w:asciiTheme="majorBidi" w:hAnsiTheme="majorBidi" w:cstheme="majorBidi" w:hint="cs"/>
          <w:szCs w:val="24"/>
          <w:rtl/>
          <w:lang w:bidi="ar-LB"/>
        </w:rPr>
      </w:pPr>
      <w:r>
        <w:rPr>
          <w:rFonts w:asciiTheme="majorBidi" w:hAnsiTheme="majorBidi" w:cstheme="majorBidi" w:hint="cs"/>
          <w:szCs w:val="24"/>
          <w:rtl/>
        </w:rPr>
        <w:t xml:space="preserve">3.2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يمكن تقديم الأسئلة الاستفسارية خطياً للسيدة تمار كلين عبر البريد الالكتروني </w:t>
      </w:r>
      <w:r w:rsidR="00005C36" w:rsidRPr="00464DBA">
        <w:rPr>
          <w:rFonts w:asciiTheme="majorBidi" w:hAnsiTheme="majorBidi" w:cstheme="majorBidi"/>
          <w:szCs w:val="24"/>
          <w:rtl/>
        </w:rPr>
        <w:t xml:space="preserve"> </w:t>
      </w:r>
      <w:bookmarkEnd w:id="2"/>
      <w:bookmarkEnd w:id="3"/>
      <w:r w:rsidR="00005C36" w:rsidRPr="00464DBA">
        <w:rPr>
          <w:rFonts w:asciiTheme="majorBidi" w:hAnsiTheme="majorBidi" w:cstheme="majorBidi"/>
          <w:szCs w:val="24"/>
        </w:rPr>
        <w:t>tamark</w:t>
      </w:r>
      <w:r w:rsidR="000F1BA0" w:rsidRPr="00464DBA">
        <w:rPr>
          <w:rFonts w:asciiTheme="majorBidi" w:hAnsiTheme="majorBidi" w:cstheme="majorBidi"/>
          <w:szCs w:val="24"/>
        </w:rPr>
        <w:t xml:space="preserve">@mof.gov.il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 ، فقط الأجوبة والتوضيحات المقدمة خطياً من قبل صاحب الدعوة تُلزم مقدم العرض. الموعد الأخير لتقديم الأسئلة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هو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يوم الاثنين الموافق </w:t>
      </w:r>
      <w:r w:rsidR="00ED5211" w:rsidRPr="00464DBA">
        <w:rPr>
          <w:rFonts w:asciiTheme="majorBidi" w:hAnsiTheme="majorBidi" w:cstheme="majorBidi"/>
          <w:szCs w:val="24"/>
          <w:rtl/>
        </w:rPr>
        <w:t>04/09/2017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، الساعة </w:t>
      </w:r>
      <w:r w:rsidR="000F1BA0" w:rsidRPr="00464DBA">
        <w:rPr>
          <w:rFonts w:asciiTheme="majorBidi" w:hAnsiTheme="majorBidi" w:cstheme="majorBidi"/>
          <w:szCs w:val="24"/>
          <w:rtl/>
        </w:rPr>
        <w:t xml:space="preserve">14:00. </w:t>
      </w:r>
      <w:r>
        <w:rPr>
          <w:rFonts w:asciiTheme="majorBidi" w:hAnsiTheme="majorBidi" w:cstheme="majorBidi" w:hint="cs"/>
          <w:szCs w:val="24"/>
          <w:rtl/>
          <w:lang w:bidi="ar-LB"/>
        </w:rPr>
        <w:t xml:space="preserve">لن يرد على الأسئلة التي تصل بعد الموعد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المذكور .</w:t>
      </w:r>
      <w:proofErr w:type="gramEnd"/>
    </w:p>
    <w:p w:rsidR="001A0D24" w:rsidRDefault="008F4FE5" w:rsidP="001A0D24">
      <w:pPr>
        <w:pStyle w:val="ae"/>
        <w:tabs>
          <w:tab w:val="center" w:pos="3918"/>
          <w:tab w:val="center" w:pos="5619"/>
        </w:tabs>
        <w:spacing w:line="360" w:lineRule="auto"/>
        <w:ind w:left="757"/>
        <w:jc w:val="both"/>
        <w:rPr>
          <w:rFonts w:asciiTheme="majorBidi" w:hAnsiTheme="majorBidi" w:cstheme="majorBidi" w:hint="cs"/>
          <w:szCs w:val="24"/>
          <w:rtl/>
          <w:lang w:bidi="ar-LB"/>
        </w:rPr>
      </w:pPr>
      <w:r>
        <w:rPr>
          <w:rFonts w:asciiTheme="majorBidi" w:hAnsiTheme="majorBidi" w:cstheme="majorBidi" w:hint="cs"/>
          <w:szCs w:val="24"/>
          <w:rtl/>
          <w:lang w:bidi="ar-LB"/>
        </w:rPr>
        <w:t xml:space="preserve">3.3 يوضح بهذا أن هذا الإعلان يشمل معلومات عامة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وأولية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فقط. الشروط </w:t>
      </w:r>
      <w:proofErr w:type="gramStart"/>
      <w:r>
        <w:rPr>
          <w:rFonts w:asciiTheme="majorBidi" w:hAnsiTheme="majorBidi" w:cstheme="majorBidi" w:hint="cs"/>
          <w:szCs w:val="24"/>
          <w:rtl/>
          <w:lang w:bidi="ar-LB"/>
        </w:rPr>
        <w:t>وباقي</w:t>
      </w:r>
      <w:proofErr w:type="gramEnd"/>
      <w:r>
        <w:rPr>
          <w:rFonts w:asciiTheme="majorBidi" w:hAnsiTheme="majorBidi" w:cstheme="majorBidi" w:hint="cs"/>
          <w:szCs w:val="24"/>
          <w:rtl/>
          <w:lang w:bidi="ar-LB"/>
        </w:rPr>
        <w:t xml:space="preserve"> التفاصيل الملزمة</w:t>
      </w:r>
      <w:r w:rsidR="001A0D24">
        <w:rPr>
          <w:rFonts w:asciiTheme="majorBidi" w:hAnsiTheme="majorBidi" w:cstheme="majorBidi" w:hint="cs"/>
          <w:szCs w:val="24"/>
          <w:rtl/>
          <w:lang w:bidi="ar-LB"/>
        </w:rPr>
        <w:t xml:space="preserve"> المتعلقة بالمناقصة هي حسب المفصل في مستندات المناقصة. تحتفظ لجنة المناقصات لنفسها بالحق  بإلغاء وتغيير شروط المناقصة ومواعيدها، الكل حسب المفصل في مستندات المناقصة </w:t>
      </w:r>
      <w:proofErr w:type="spellStart"/>
      <w:r w:rsidR="001A0D24">
        <w:rPr>
          <w:rFonts w:asciiTheme="majorBidi" w:hAnsiTheme="majorBidi" w:cstheme="majorBidi" w:hint="cs"/>
          <w:szCs w:val="24"/>
          <w:rtl/>
          <w:lang w:bidi="ar-LB"/>
        </w:rPr>
        <w:t>والحتلنات</w:t>
      </w:r>
      <w:proofErr w:type="spellEnd"/>
      <w:r w:rsidR="001A0D24">
        <w:rPr>
          <w:rFonts w:asciiTheme="majorBidi" w:hAnsiTheme="majorBidi" w:cstheme="majorBidi" w:hint="cs"/>
          <w:szCs w:val="24"/>
          <w:rtl/>
          <w:lang w:bidi="ar-LB"/>
        </w:rPr>
        <w:t xml:space="preserve"> التي تنشر في مواقع الانترنت حسب المفصل أعلاه. </w:t>
      </w:r>
      <w:proofErr w:type="gramStart"/>
      <w:r w:rsidR="001A0D24">
        <w:rPr>
          <w:rFonts w:asciiTheme="majorBidi" w:hAnsiTheme="majorBidi" w:cstheme="majorBidi" w:hint="cs"/>
          <w:szCs w:val="24"/>
          <w:rtl/>
          <w:lang w:bidi="ar-LB"/>
        </w:rPr>
        <w:t>في</w:t>
      </w:r>
      <w:proofErr w:type="gramEnd"/>
      <w:r w:rsidR="001A0D24">
        <w:rPr>
          <w:rFonts w:asciiTheme="majorBidi" w:hAnsiTheme="majorBidi" w:cstheme="majorBidi" w:hint="cs"/>
          <w:szCs w:val="24"/>
          <w:rtl/>
          <w:lang w:bidi="ar-LB"/>
        </w:rPr>
        <w:t xml:space="preserve"> حالة عدم وجود ملاءمة بين المذكور في مستندات هذا الإعلان وبين المذكور في مستندات المناقصة، تتغلب تعليمات المناقصة.</w:t>
      </w:r>
      <w:bookmarkStart w:id="4" w:name="_GoBack"/>
      <w:bookmarkEnd w:id="4"/>
    </w:p>
    <w:p w:rsidR="0009306B" w:rsidRPr="00464DBA" w:rsidRDefault="0009306B" w:rsidP="0009306B">
      <w:pPr>
        <w:pStyle w:val="ae"/>
        <w:ind w:left="360"/>
        <w:rPr>
          <w:rFonts w:asciiTheme="majorBidi" w:hAnsiTheme="majorBidi" w:cstheme="majorBidi"/>
          <w:sz w:val="22"/>
          <w:rtl/>
        </w:rPr>
      </w:pPr>
    </w:p>
    <w:p w:rsidR="0009306B" w:rsidRPr="00464DBA" w:rsidRDefault="0009306B" w:rsidP="00EB1033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915829" w:rsidRPr="00464DBA" w:rsidRDefault="00915829" w:rsidP="00EB1033">
      <w:pPr>
        <w:spacing w:line="360" w:lineRule="auto"/>
        <w:jc w:val="both"/>
        <w:rPr>
          <w:rFonts w:asciiTheme="majorBidi" w:hAnsiTheme="majorBidi" w:cstheme="majorBidi"/>
          <w:i/>
          <w:sz w:val="24"/>
          <w:szCs w:val="24"/>
          <w:rtl/>
        </w:rPr>
      </w:pPr>
    </w:p>
    <w:p w:rsidR="00374433" w:rsidRPr="00464DBA" w:rsidRDefault="00374433" w:rsidP="00374433">
      <w:pPr>
        <w:spacing w:line="276" w:lineRule="auto"/>
        <w:jc w:val="both"/>
        <w:rPr>
          <w:rFonts w:asciiTheme="majorBidi" w:hAnsiTheme="majorBidi" w:cstheme="majorBidi" w:hint="cs"/>
          <w:sz w:val="24"/>
          <w:szCs w:val="24"/>
          <w:rtl/>
        </w:rPr>
      </w:pPr>
    </w:p>
    <w:sectPr w:rsidR="00374433" w:rsidRPr="00464DBA" w:rsidSect="009759D4">
      <w:headerReference w:type="even" r:id="rId9"/>
      <w:headerReference w:type="default" r:id="rId10"/>
      <w:headerReference w:type="first" r:id="rId11"/>
      <w:pgSz w:w="11907" w:h="16840" w:code="9"/>
      <w:pgMar w:top="1440" w:right="1797" w:bottom="1440" w:left="1797" w:header="720" w:footer="998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257B" w:rsidRDefault="00FA257B">
      <w:r>
        <w:separator/>
      </w:r>
    </w:p>
  </w:endnote>
  <w:endnote w:type="continuationSeparator" w:id="0">
    <w:p w:rsidR="00FA257B" w:rsidRDefault="00FA25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altName w:val="Miriam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257B" w:rsidRDefault="00FA257B">
      <w:r>
        <w:separator/>
      </w:r>
    </w:p>
  </w:footnote>
  <w:footnote w:type="continuationSeparator" w:id="0">
    <w:p w:rsidR="00FA257B" w:rsidRDefault="00FA25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589F" w:rsidRDefault="0052589F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52589F" w:rsidRDefault="0052589F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589F" w:rsidRDefault="0052589F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 w:rsidR="0017115E">
      <w:rPr>
        <w:rStyle w:val="a5"/>
        <w:noProof/>
        <w:rtl/>
      </w:rPr>
      <w:t>2</w:t>
    </w:r>
    <w:r>
      <w:rPr>
        <w:rStyle w:val="a5"/>
        <w:rtl/>
      </w:rPr>
      <w:fldChar w:fldCharType="end"/>
    </w:r>
  </w:p>
  <w:p w:rsidR="0052589F" w:rsidRDefault="0052589F">
    <w:pPr>
      <w:pStyle w:val="a3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428" w:type="dxa"/>
      <w:tblLook w:val="00A0" w:firstRow="1" w:lastRow="0" w:firstColumn="1" w:lastColumn="0" w:noHBand="0" w:noVBand="0"/>
    </w:tblPr>
    <w:tblGrid>
      <w:gridCol w:w="3650"/>
      <w:gridCol w:w="2126"/>
      <w:gridCol w:w="3652"/>
    </w:tblGrid>
    <w:tr w:rsidR="000F1BA0" w:rsidTr="000F1BA0">
      <w:trPr>
        <w:trHeight w:hRule="exact" w:val="1247"/>
      </w:trPr>
      <w:tc>
        <w:tcPr>
          <w:tcW w:w="3650" w:type="dxa"/>
          <w:hideMark/>
        </w:tcPr>
        <w:p w:rsidR="000F1BA0" w:rsidRDefault="00464DBA" w:rsidP="00464DBA">
          <w:pPr>
            <w:tabs>
              <w:tab w:val="center" w:pos="4153"/>
              <w:tab w:val="right" w:pos="8846"/>
            </w:tabs>
            <w:spacing w:line="300" w:lineRule="exact"/>
            <w:jc w:val="both"/>
            <w:rPr>
              <w:rFonts w:cs="David"/>
              <w:noProof/>
              <w:color w:val="000080"/>
              <w:sz w:val="22"/>
              <w:szCs w:val="24"/>
            </w:rPr>
          </w:pPr>
          <w:r>
            <w:rPr>
              <w:rFonts w:cstheme="minorBidi" w:hint="cs"/>
              <w:noProof/>
              <w:color w:val="000080"/>
              <w:sz w:val="22"/>
              <w:szCs w:val="24"/>
              <w:rtl/>
              <w:lang w:bidi="ar-LB"/>
            </w:rPr>
            <w:t xml:space="preserve">وزارة المالية </w:t>
          </w:r>
        </w:p>
      </w:tc>
      <w:tc>
        <w:tcPr>
          <w:tcW w:w="2126" w:type="dxa"/>
          <w:hideMark/>
        </w:tcPr>
        <w:p w:rsidR="000F1BA0" w:rsidRDefault="000F1BA0">
          <w:pPr>
            <w:tabs>
              <w:tab w:val="center" w:pos="4153"/>
              <w:tab w:val="right" w:pos="8846"/>
            </w:tabs>
            <w:spacing w:line="300" w:lineRule="exact"/>
            <w:jc w:val="center"/>
            <w:rPr>
              <w:rFonts w:cs="David"/>
              <w:noProof/>
              <w:color w:val="000080"/>
              <w:sz w:val="22"/>
              <w:szCs w:val="24"/>
            </w:rPr>
          </w:pPr>
          <w:r>
            <w:rPr>
              <w:noProof/>
              <w:rtl/>
              <w:lang w:eastAsia="en-US"/>
            </w:rPr>
            <w:drawing>
              <wp:anchor distT="0" distB="0" distL="114300" distR="114300" simplePos="0" relativeHeight="251658240" behindDoc="0" locked="0" layoutInCell="1" allowOverlap="1" wp14:anchorId="02B78A09" wp14:editId="56372AEC">
                <wp:simplePos x="0" y="0"/>
                <wp:positionH relativeFrom="column">
                  <wp:posOffset>247650</wp:posOffset>
                </wp:positionH>
                <wp:positionV relativeFrom="paragraph">
                  <wp:posOffset>-6985</wp:posOffset>
                </wp:positionV>
                <wp:extent cx="640080" cy="800100"/>
                <wp:effectExtent l="0" t="0" r="7620" b="0"/>
                <wp:wrapSquare wrapText="bothSides"/>
                <wp:docPr id="1" name="תמונה 1" descr="SEMEL-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SEMEL-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0080" cy="8001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652" w:type="dxa"/>
        </w:tcPr>
        <w:p w:rsidR="000F1BA0" w:rsidRDefault="000F1BA0" w:rsidP="00464DBA">
          <w:pPr>
            <w:tabs>
              <w:tab w:val="left" w:pos="1163"/>
              <w:tab w:val="center" w:pos="4153"/>
              <w:tab w:val="right" w:pos="8846"/>
            </w:tabs>
            <w:spacing w:line="300" w:lineRule="exact"/>
            <w:ind w:left="1310"/>
            <w:rPr>
              <w:rFonts w:cs="David"/>
              <w:noProof/>
              <w:color w:val="000080"/>
              <w:sz w:val="22"/>
              <w:szCs w:val="24"/>
            </w:rPr>
          </w:pPr>
        </w:p>
      </w:tc>
    </w:tr>
  </w:tbl>
  <w:p w:rsidR="0052589F" w:rsidRPr="006152BD" w:rsidRDefault="0052589F" w:rsidP="006152BD">
    <w:pPr>
      <w:pStyle w:val="a3"/>
      <w:rPr>
        <w:sz w:val="32"/>
        <w:szCs w:val="2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E7CC1"/>
    <w:multiLevelType w:val="multilevel"/>
    <w:tmpl w:val="E3D2738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pStyle w:val="Style0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  <w:lang w:bidi="he-IL"/>
      </w:rPr>
    </w:lvl>
    <w:lvl w:ilvl="3">
      <w:start w:val="1"/>
      <w:numFmt w:val="decimal"/>
      <w:lvlText w:val="%1.%2.%3.%4."/>
      <w:lvlJc w:val="center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">
    <w:nsid w:val="098B47B3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">
    <w:nsid w:val="0B0901A4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3">
    <w:nsid w:val="117E54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C13722C"/>
    <w:multiLevelType w:val="hybridMultilevel"/>
    <w:tmpl w:val="8BCC9432"/>
    <w:lvl w:ilvl="0" w:tplc="0409000F">
      <w:start w:val="1"/>
      <w:numFmt w:val="decimal"/>
      <w:pStyle w:val="11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C9731DF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">
    <w:nsid w:val="3EE75DEB"/>
    <w:multiLevelType w:val="multilevel"/>
    <w:tmpl w:val="AFD650EC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9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6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96" w:hanging="1440"/>
      </w:pPr>
      <w:rPr>
        <w:rFonts w:hint="default"/>
      </w:rPr>
    </w:lvl>
  </w:abstractNum>
  <w:abstractNum w:abstractNumId="7">
    <w:nsid w:val="40CC15F5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8">
    <w:nsid w:val="42322997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9">
    <w:nsid w:val="4DF572A4"/>
    <w:multiLevelType w:val="multilevel"/>
    <w:tmpl w:val="D9AA11D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453"/>
      </w:pPr>
      <w:rPr>
        <w:rFonts w:ascii="Times New Roman" w:eastAsia="Calibri" w:hAnsi="Times New Roman" w:cs="FrankRuehl"/>
        <w:sz w:val="26"/>
        <w:szCs w:val="26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David" w:hint="default"/>
        <w:sz w:val="24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0">
    <w:nsid w:val="59026747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1">
    <w:nsid w:val="5D0A24A3"/>
    <w:multiLevelType w:val="multilevel"/>
    <w:tmpl w:val="5510A5A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9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6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96" w:hanging="1440"/>
      </w:pPr>
      <w:rPr>
        <w:rFonts w:hint="default"/>
      </w:rPr>
    </w:lvl>
  </w:abstractNum>
  <w:abstractNum w:abstractNumId="12">
    <w:nsid w:val="69814905"/>
    <w:multiLevelType w:val="multilevel"/>
    <w:tmpl w:val="AFD650EC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9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6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96" w:hanging="1440"/>
      </w:pPr>
      <w:rPr>
        <w:rFonts w:hint="default"/>
      </w:rPr>
    </w:lvl>
  </w:abstractNum>
  <w:abstractNum w:abstractNumId="13">
    <w:nsid w:val="6A4F1C49"/>
    <w:multiLevelType w:val="multilevel"/>
    <w:tmpl w:val="5CD4AF8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  <w:sz w:val="24"/>
        <w:szCs w:val="24"/>
        <w:u w:val="none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  <w:strike w:val="0"/>
        <w:dstrike w:val="0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abstractNum w:abstractNumId="14">
    <w:nsid w:val="759F15A6"/>
    <w:multiLevelType w:val="hybridMultilevel"/>
    <w:tmpl w:val="E11EE828"/>
    <w:lvl w:ilvl="0" w:tplc="C64AB9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CE66295"/>
    <w:multiLevelType w:val="hybridMultilevel"/>
    <w:tmpl w:val="75B64894"/>
    <w:lvl w:ilvl="0" w:tplc="FFFFFFFF">
      <w:start w:val="1"/>
      <w:numFmt w:val="decimal"/>
      <w:pStyle w:val="Style2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FD97786"/>
    <w:multiLevelType w:val="multilevel"/>
    <w:tmpl w:val="408A594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15"/>
  </w:num>
  <w:num w:numId="4">
    <w:abstractNumId w:val="13"/>
  </w:num>
  <w:num w:numId="5">
    <w:abstractNumId w:val="7"/>
  </w:num>
  <w:num w:numId="6">
    <w:abstractNumId w:val="3"/>
  </w:num>
  <w:num w:numId="7">
    <w:abstractNumId w:val="1"/>
  </w:num>
  <w:num w:numId="8">
    <w:abstractNumId w:val="5"/>
  </w:num>
  <w:num w:numId="9">
    <w:abstractNumId w:val="2"/>
  </w:num>
  <w:num w:numId="10">
    <w:abstractNumId w:val="9"/>
  </w:num>
  <w:num w:numId="11">
    <w:abstractNumId w:val="14"/>
  </w:num>
  <w:num w:numId="12">
    <w:abstractNumId w:val="11"/>
  </w:num>
  <w:num w:numId="13">
    <w:abstractNumId w:val="10"/>
  </w:num>
  <w:num w:numId="14">
    <w:abstractNumId w:val="8"/>
  </w:num>
  <w:num w:numId="15">
    <w:abstractNumId w:val="12"/>
  </w:num>
  <w:num w:numId="16">
    <w:abstractNumId w:val="16"/>
  </w:num>
  <w:num w:numId="17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33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446"/>
    <w:rsid w:val="00005C36"/>
    <w:rsid w:val="00020872"/>
    <w:rsid w:val="00032AC1"/>
    <w:rsid w:val="0003440E"/>
    <w:rsid w:val="00041944"/>
    <w:rsid w:val="000525D4"/>
    <w:rsid w:val="00056C0A"/>
    <w:rsid w:val="00062DC1"/>
    <w:rsid w:val="000729F2"/>
    <w:rsid w:val="00072D61"/>
    <w:rsid w:val="0009280E"/>
    <w:rsid w:val="00092D44"/>
    <w:rsid w:val="0009306B"/>
    <w:rsid w:val="000B288E"/>
    <w:rsid w:val="000B4C97"/>
    <w:rsid w:val="000B6383"/>
    <w:rsid w:val="000C34C5"/>
    <w:rsid w:val="000C47BA"/>
    <w:rsid w:val="000C7758"/>
    <w:rsid w:val="000C7C03"/>
    <w:rsid w:val="000D4B08"/>
    <w:rsid w:val="000E4C13"/>
    <w:rsid w:val="000F1BA0"/>
    <w:rsid w:val="000F2D95"/>
    <w:rsid w:val="000F57FE"/>
    <w:rsid w:val="0010056A"/>
    <w:rsid w:val="00101722"/>
    <w:rsid w:val="00105AC3"/>
    <w:rsid w:val="00111505"/>
    <w:rsid w:val="00115491"/>
    <w:rsid w:val="0011729F"/>
    <w:rsid w:val="001177FD"/>
    <w:rsid w:val="00136B31"/>
    <w:rsid w:val="00145EDE"/>
    <w:rsid w:val="001600FF"/>
    <w:rsid w:val="00160ADE"/>
    <w:rsid w:val="00162589"/>
    <w:rsid w:val="0016315A"/>
    <w:rsid w:val="00170A53"/>
    <w:rsid w:val="0017115E"/>
    <w:rsid w:val="00182703"/>
    <w:rsid w:val="00192A86"/>
    <w:rsid w:val="001935A7"/>
    <w:rsid w:val="001A0D24"/>
    <w:rsid w:val="001A1AC3"/>
    <w:rsid w:val="001A5CA2"/>
    <w:rsid w:val="001B545C"/>
    <w:rsid w:val="001B5660"/>
    <w:rsid w:val="001C30BE"/>
    <w:rsid w:val="001D08D1"/>
    <w:rsid w:val="001E3A89"/>
    <w:rsid w:val="001E7112"/>
    <w:rsid w:val="001E7E18"/>
    <w:rsid w:val="001F3E2F"/>
    <w:rsid w:val="00220D54"/>
    <w:rsid w:val="00220E3E"/>
    <w:rsid w:val="00225C47"/>
    <w:rsid w:val="00236E82"/>
    <w:rsid w:val="002537B2"/>
    <w:rsid w:val="0025467E"/>
    <w:rsid w:val="00261C8F"/>
    <w:rsid w:val="002644D5"/>
    <w:rsid w:val="0027145E"/>
    <w:rsid w:val="00272384"/>
    <w:rsid w:val="002727B0"/>
    <w:rsid w:val="00273D01"/>
    <w:rsid w:val="00277879"/>
    <w:rsid w:val="00283799"/>
    <w:rsid w:val="00290165"/>
    <w:rsid w:val="002A260C"/>
    <w:rsid w:val="002A4416"/>
    <w:rsid w:val="002A7049"/>
    <w:rsid w:val="002B2D56"/>
    <w:rsid w:val="002D259F"/>
    <w:rsid w:val="002D47D9"/>
    <w:rsid w:val="002D7D19"/>
    <w:rsid w:val="002E15D1"/>
    <w:rsid w:val="002E7AB6"/>
    <w:rsid w:val="002F5279"/>
    <w:rsid w:val="0030555A"/>
    <w:rsid w:val="00306300"/>
    <w:rsid w:val="0031347C"/>
    <w:rsid w:val="003245F8"/>
    <w:rsid w:val="00324F0F"/>
    <w:rsid w:val="0033000A"/>
    <w:rsid w:val="00331AD7"/>
    <w:rsid w:val="00334F32"/>
    <w:rsid w:val="00337417"/>
    <w:rsid w:val="00345AE4"/>
    <w:rsid w:val="0035450F"/>
    <w:rsid w:val="003608F3"/>
    <w:rsid w:val="0037226F"/>
    <w:rsid w:val="00374433"/>
    <w:rsid w:val="00393E4E"/>
    <w:rsid w:val="003954D5"/>
    <w:rsid w:val="003A362F"/>
    <w:rsid w:val="003B353B"/>
    <w:rsid w:val="003C111A"/>
    <w:rsid w:val="003D061C"/>
    <w:rsid w:val="003D07B3"/>
    <w:rsid w:val="003D0F47"/>
    <w:rsid w:val="003D3BB6"/>
    <w:rsid w:val="003D7F52"/>
    <w:rsid w:val="003E26F7"/>
    <w:rsid w:val="003E363A"/>
    <w:rsid w:val="00401353"/>
    <w:rsid w:val="00403544"/>
    <w:rsid w:val="004052DD"/>
    <w:rsid w:val="00410AD6"/>
    <w:rsid w:val="004301C0"/>
    <w:rsid w:val="00431417"/>
    <w:rsid w:val="00431CB4"/>
    <w:rsid w:val="0044092A"/>
    <w:rsid w:val="00451753"/>
    <w:rsid w:val="00452E1C"/>
    <w:rsid w:val="00460B82"/>
    <w:rsid w:val="00464DBA"/>
    <w:rsid w:val="0046639B"/>
    <w:rsid w:val="004671DC"/>
    <w:rsid w:val="00471BF7"/>
    <w:rsid w:val="00481CDE"/>
    <w:rsid w:val="004847D0"/>
    <w:rsid w:val="00484923"/>
    <w:rsid w:val="004A1384"/>
    <w:rsid w:val="004A42BF"/>
    <w:rsid w:val="004B0666"/>
    <w:rsid w:val="004B2A6F"/>
    <w:rsid w:val="004B4680"/>
    <w:rsid w:val="004C27A0"/>
    <w:rsid w:val="004C2FBB"/>
    <w:rsid w:val="004D321D"/>
    <w:rsid w:val="004F0AF8"/>
    <w:rsid w:val="004F7158"/>
    <w:rsid w:val="00500B66"/>
    <w:rsid w:val="00512B84"/>
    <w:rsid w:val="0052589F"/>
    <w:rsid w:val="005313AA"/>
    <w:rsid w:val="0053666D"/>
    <w:rsid w:val="00544ACF"/>
    <w:rsid w:val="00547F6E"/>
    <w:rsid w:val="00560FF3"/>
    <w:rsid w:val="00566EC3"/>
    <w:rsid w:val="0056758E"/>
    <w:rsid w:val="00583A24"/>
    <w:rsid w:val="00586DF2"/>
    <w:rsid w:val="005A11BF"/>
    <w:rsid w:val="005A20D4"/>
    <w:rsid w:val="005A4090"/>
    <w:rsid w:val="005B61CD"/>
    <w:rsid w:val="005C418B"/>
    <w:rsid w:val="005D6F68"/>
    <w:rsid w:val="00611E0C"/>
    <w:rsid w:val="006152BD"/>
    <w:rsid w:val="00615982"/>
    <w:rsid w:val="00630311"/>
    <w:rsid w:val="0063282D"/>
    <w:rsid w:val="00632C20"/>
    <w:rsid w:val="00635AC9"/>
    <w:rsid w:val="00652640"/>
    <w:rsid w:val="0066080D"/>
    <w:rsid w:val="00670C5F"/>
    <w:rsid w:val="006734BC"/>
    <w:rsid w:val="00690BCF"/>
    <w:rsid w:val="00690E3D"/>
    <w:rsid w:val="00694F78"/>
    <w:rsid w:val="006962FF"/>
    <w:rsid w:val="006A551E"/>
    <w:rsid w:val="006B4582"/>
    <w:rsid w:val="006B4884"/>
    <w:rsid w:val="006C04F8"/>
    <w:rsid w:val="006C42EF"/>
    <w:rsid w:val="006D2C9E"/>
    <w:rsid w:val="006D39B8"/>
    <w:rsid w:val="006D7274"/>
    <w:rsid w:val="006D7AD6"/>
    <w:rsid w:val="006E3428"/>
    <w:rsid w:val="006F1755"/>
    <w:rsid w:val="006F3D32"/>
    <w:rsid w:val="00702F39"/>
    <w:rsid w:val="007059E8"/>
    <w:rsid w:val="0070626F"/>
    <w:rsid w:val="007230BA"/>
    <w:rsid w:val="00734A0D"/>
    <w:rsid w:val="00734C15"/>
    <w:rsid w:val="00736759"/>
    <w:rsid w:val="007368E5"/>
    <w:rsid w:val="007370AE"/>
    <w:rsid w:val="00746F61"/>
    <w:rsid w:val="00751869"/>
    <w:rsid w:val="007665C7"/>
    <w:rsid w:val="00767FFE"/>
    <w:rsid w:val="00770166"/>
    <w:rsid w:val="007755BA"/>
    <w:rsid w:val="00777386"/>
    <w:rsid w:val="00790863"/>
    <w:rsid w:val="00793F83"/>
    <w:rsid w:val="00797C76"/>
    <w:rsid w:val="007C398E"/>
    <w:rsid w:val="007E2819"/>
    <w:rsid w:val="007E395F"/>
    <w:rsid w:val="007F68BD"/>
    <w:rsid w:val="007F7361"/>
    <w:rsid w:val="00813049"/>
    <w:rsid w:val="00814780"/>
    <w:rsid w:val="00834575"/>
    <w:rsid w:val="00843169"/>
    <w:rsid w:val="00845E11"/>
    <w:rsid w:val="00860407"/>
    <w:rsid w:val="00865307"/>
    <w:rsid w:val="008800CC"/>
    <w:rsid w:val="00882BAF"/>
    <w:rsid w:val="0088789B"/>
    <w:rsid w:val="00891773"/>
    <w:rsid w:val="00892D53"/>
    <w:rsid w:val="00895A58"/>
    <w:rsid w:val="008A151C"/>
    <w:rsid w:val="008A33C3"/>
    <w:rsid w:val="008A45C6"/>
    <w:rsid w:val="008A7A98"/>
    <w:rsid w:val="008B737D"/>
    <w:rsid w:val="008C45DF"/>
    <w:rsid w:val="008D18E7"/>
    <w:rsid w:val="008E002F"/>
    <w:rsid w:val="008E3B61"/>
    <w:rsid w:val="008F3DA6"/>
    <w:rsid w:val="008F4FE5"/>
    <w:rsid w:val="008F6D98"/>
    <w:rsid w:val="009007BD"/>
    <w:rsid w:val="00903C7E"/>
    <w:rsid w:val="009129CF"/>
    <w:rsid w:val="00915829"/>
    <w:rsid w:val="0091586A"/>
    <w:rsid w:val="0092072E"/>
    <w:rsid w:val="00923FC6"/>
    <w:rsid w:val="0092640C"/>
    <w:rsid w:val="009317EC"/>
    <w:rsid w:val="00932981"/>
    <w:rsid w:val="00953EC2"/>
    <w:rsid w:val="0095434C"/>
    <w:rsid w:val="00954709"/>
    <w:rsid w:val="00960A32"/>
    <w:rsid w:val="00971446"/>
    <w:rsid w:val="009759D4"/>
    <w:rsid w:val="009762E8"/>
    <w:rsid w:val="009811C9"/>
    <w:rsid w:val="00982A68"/>
    <w:rsid w:val="00990E36"/>
    <w:rsid w:val="009938DF"/>
    <w:rsid w:val="00997632"/>
    <w:rsid w:val="00997EAA"/>
    <w:rsid w:val="009A27D2"/>
    <w:rsid w:val="009B14D2"/>
    <w:rsid w:val="009B1916"/>
    <w:rsid w:val="009B7915"/>
    <w:rsid w:val="009D0497"/>
    <w:rsid w:val="009E296F"/>
    <w:rsid w:val="009F11F3"/>
    <w:rsid w:val="00A13D03"/>
    <w:rsid w:val="00A17A99"/>
    <w:rsid w:val="00A475A6"/>
    <w:rsid w:val="00A65037"/>
    <w:rsid w:val="00A8169B"/>
    <w:rsid w:val="00A81D61"/>
    <w:rsid w:val="00A87E95"/>
    <w:rsid w:val="00A97ADB"/>
    <w:rsid w:val="00AB0E1C"/>
    <w:rsid w:val="00AB0F85"/>
    <w:rsid w:val="00AB263D"/>
    <w:rsid w:val="00AB400B"/>
    <w:rsid w:val="00AB434E"/>
    <w:rsid w:val="00AB4762"/>
    <w:rsid w:val="00AB6B3B"/>
    <w:rsid w:val="00AB7204"/>
    <w:rsid w:val="00AC3EE1"/>
    <w:rsid w:val="00AD6D56"/>
    <w:rsid w:val="00AE0685"/>
    <w:rsid w:val="00B126BD"/>
    <w:rsid w:val="00B13CFC"/>
    <w:rsid w:val="00B21374"/>
    <w:rsid w:val="00B24223"/>
    <w:rsid w:val="00B25007"/>
    <w:rsid w:val="00B415B1"/>
    <w:rsid w:val="00B435E4"/>
    <w:rsid w:val="00B46AB7"/>
    <w:rsid w:val="00B518C8"/>
    <w:rsid w:val="00B73BDF"/>
    <w:rsid w:val="00B90BBA"/>
    <w:rsid w:val="00BA2DC5"/>
    <w:rsid w:val="00BB41B3"/>
    <w:rsid w:val="00BC66F1"/>
    <w:rsid w:val="00BD1A60"/>
    <w:rsid w:val="00BD582E"/>
    <w:rsid w:val="00BE1285"/>
    <w:rsid w:val="00BE414B"/>
    <w:rsid w:val="00BE5203"/>
    <w:rsid w:val="00BE54DF"/>
    <w:rsid w:val="00BF2F13"/>
    <w:rsid w:val="00BF58D0"/>
    <w:rsid w:val="00C048AA"/>
    <w:rsid w:val="00C1572B"/>
    <w:rsid w:val="00C27B21"/>
    <w:rsid w:val="00C308DF"/>
    <w:rsid w:val="00C36D88"/>
    <w:rsid w:val="00C42874"/>
    <w:rsid w:val="00C44846"/>
    <w:rsid w:val="00C45392"/>
    <w:rsid w:val="00C64050"/>
    <w:rsid w:val="00C7134D"/>
    <w:rsid w:val="00C72553"/>
    <w:rsid w:val="00C7353A"/>
    <w:rsid w:val="00C752E4"/>
    <w:rsid w:val="00CA6251"/>
    <w:rsid w:val="00CD5C20"/>
    <w:rsid w:val="00CD79A1"/>
    <w:rsid w:val="00CE3FEE"/>
    <w:rsid w:val="00CF3D71"/>
    <w:rsid w:val="00CF4EA4"/>
    <w:rsid w:val="00D007C5"/>
    <w:rsid w:val="00D057E6"/>
    <w:rsid w:val="00D304EC"/>
    <w:rsid w:val="00D32517"/>
    <w:rsid w:val="00D408AA"/>
    <w:rsid w:val="00D43A36"/>
    <w:rsid w:val="00D47CED"/>
    <w:rsid w:val="00D520DB"/>
    <w:rsid w:val="00D53696"/>
    <w:rsid w:val="00D6043A"/>
    <w:rsid w:val="00D72958"/>
    <w:rsid w:val="00D84022"/>
    <w:rsid w:val="00DA4B0F"/>
    <w:rsid w:val="00DB631C"/>
    <w:rsid w:val="00DC26A9"/>
    <w:rsid w:val="00DD0698"/>
    <w:rsid w:val="00DD4940"/>
    <w:rsid w:val="00DD71B2"/>
    <w:rsid w:val="00DD744A"/>
    <w:rsid w:val="00DD7F0C"/>
    <w:rsid w:val="00DF0359"/>
    <w:rsid w:val="00DF0FAE"/>
    <w:rsid w:val="00DF79AD"/>
    <w:rsid w:val="00E003D0"/>
    <w:rsid w:val="00E0179A"/>
    <w:rsid w:val="00E023A0"/>
    <w:rsid w:val="00E03256"/>
    <w:rsid w:val="00E05BCD"/>
    <w:rsid w:val="00E1572F"/>
    <w:rsid w:val="00E3313B"/>
    <w:rsid w:val="00E33F16"/>
    <w:rsid w:val="00E40A4D"/>
    <w:rsid w:val="00E57F32"/>
    <w:rsid w:val="00E75500"/>
    <w:rsid w:val="00E83437"/>
    <w:rsid w:val="00E85A9D"/>
    <w:rsid w:val="00E91CAB"/>
    <w:rsid w:val="00E95F33"/>
    <w:rsid w:val="00EA09FB"/>
    <w:rsid w:val="00EB1033"/>
    <w:rsid w:val="00EB577D"/>
    <w:rsid w:val="00EB6D30"/>
    <w:rsid w:val="00EC3E6A"/>
    <w:rsid w:val="00ED1826"/>
    <w:rsid w:val="00ED5211"/>
    <w:rsid w:val="00EF2011"/>
    <w:rsid w:val="00EF29C0"/>
    <w:rsid w:val="00EF3F80"/>
    <w:rsid w:val="00EF72C9"/>
    <w:rsid w:val="00F102B8"/>
    <w:rsid w:val="00F10FA9"/>
    <w:rsid w:val="00F15449"/>
    <w:rsid w:val="00F203C5"/>
    <w:rsid w:val="00F42814"/>
    <w:rsid w:val="00F45DFE"/>
    <w:rsid w:val="00F55FA9"/>
    <w:rsid w:val="00F64509"/>
    <w:rsid w:val="00F735FE"/>
    <w:rsid w:val="00F779C6"/>
    <w:rsid w:val="00F816D7"/>
    <w:rsid w:val="00F915CC"/>
    <w:rsid w:val="00FA257B"/>
    <w:rsid w:val="00FA3F47"/>
    <w:rsid w:val="00FB2693"/>
    <w:rsid w:val="00FB284C"/>
    <w:rsid w:val="00FB6905"/>
    <w:rsid w:val="00FC6B9B"/>
    <w:rsid w:val="00FD3237"/>
    <w:rsid w:val="00FE5A9F"/>
    <w:rsid w:val="00FF420A"/>
    <w:rsid w:val="00FF5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33c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FrankRuehl"/>
      <w:sz w:val="26"/>
      <w:szCs w:val="26"/>
      <w:lang w:eastAsia="he-IL"/>
    </w:rPr>
  </w:style>
  <w:style w:type="paragraph" w:styleId="2">
    <w:name w:val="heading 2"/>
    <w:basedOn w:val="a"/>
    <w:next w:val="a"/>
    <w:qFormat/>
    <w:rsid w:val="00F55FA9"/>
    <w:pPr>
      <w:keepNext/>
      <w:spacing w:before="240" w:after="60"/>
      <w:jc w:val="both"/>
      <w:outlineLvl w:val="1"/>
    </w:pPr>
    <w:rPr>
      <w:rFonts w:ascii="Arial" w:hAnsi="Arial"/>
      <w:b/>
      <w:bCs/>
      <w:i/>
      <w:sz w:val="28"/>
      <w:szCs w:val="32"/>
    </w:rPr>
  </w:style>
  <w:style w:type="paragraph" w:styleId="3">
    <w:name w:val="heading 3"/>
    <w:basedOn w:val="a"/>
    <w:next w:val="a"/>
    <w:qFormat/>
    <w:rsid w:val="00953EC2"/>
    <w:pPr>
      <w:keepNext/>
      <w:spacing w:before="240" w:after="60"/>
      <w:outlineLvl w:val="2"/>
    </w:pPr>
    <w:rPr>
      <w:rFonts w:ascii="Arial" w:hAnsi="Arial" w:cs="Arial"/>
      <w:b/>
      <w:bCs/>
    </w:rPr>
  </w:style>
  <w:style w:type="paragraph" w:styleId="4">
    <w:name w:val="heading 4"/>
    <w:basedOn w:val="a"/>
    <w:next w:val="a"/>
    <w:qFormat/>
    <w:rsid w:val="00FE5A9F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cs="Narkisim"/>
      <w:b/>
      <w:bCs/>
      <w:sz w:val="20"/>
      <w:szCs w:val="24"/>
    </w:rPr>
  </w:style>
  <w:style w:type="paragraph" w:styleId="a4">
    <w:name w:val="footer"/>
    <w:basedOn w:val="a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4"/>
    </w:rPr>
  </w:style>
  <w:style w:type="character" w:styleId="a5">
    <w:name w:val="page number"/>
    <w:basedOn w:val="a0"/>
  </w:style>
  <w:style w:type="table" w:styleId="a6">
    <w:name w:val="Table Grid"/>
    <w:basedOn w:val="a1"/>
    <w:rsid w:val="00D72958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semiHidden/>
    <w:rsid w:val="00777386"/>
    <w:rPr>
      <w:rFonts w:ascii="Tahoma" w:hAnsi="Tahoma" w:cs="Tahoma"/>
      <w:sz w:val="16"/>
      <w:szCs w:val="16"/>
    </w:rPr>
  </w:style>
  <w:style w:type="character" w:styleId="Hyperlink">
    <w:name w:val="Hyperlink"/>
    <w:rsid w:val="00736759"/>
    <w:rPr>
      <w:color w:val="0000FF"/>
      <w:u w:val="single"/>
    </w:rPr>
  </w:style>
  <w:style w:type="paragraph" w:customStyle="1" w:styleId="RonnyBase">
    <w:name w:val="RonnyBase"/>
    <w:rsid w:val="00736759"/>
    <w:pPr>
      <w:keepLines/>
      <w:bidi/>
      <w:spacing w:before="120"/>
      <w:jc w:val="both"/>
    </w:pPr>
    <w:rPr>
      <w:rFonts w:cs="David"/>
      <w:sz w:val="22"/>
      <w:szCs w:val="22"/>
    </w:rPr>
  </w:style>
  <w:style w:type="paragraph" w:customStyle="1" w:styleId="a8">
    <w:name w:val="כותרת"/>
    <w:basedOn w:val="a"/>
    <w:rsid w:val="0092072E"/>
    <w:pPr>
      <w:keepNext/>
      <w:overflowPunct w:val="0"/>
      <w:autoSpaceDE w:val="0"/>
      <w:autoSpaceDN w:val="0"/>
      <w:adjustRightInd w:val="0"/>
      <w:ind w:left="709" w:hanging="709"/>
      <w:jc w:val="center"/>
      <w:textAlignment w:val="baseline"/>
    </w:pPr>
    <w:rPr>
      <w:rFonts w:cs="David"/>
      <w:b/>
      <w:bCs/>
      <w:kern w:val="28"/>
      <w:sz w:val="24"/>
      <w:szCs w:val="36"/>
    </w:rPr>
  </w:style>
  <w:style w:type="paragraph" w:customStyle="1" w:styleId="N1">
    <w:name w:val="N1"/>
    <w:basedOn w:val="a"/>
    <w:next w:val="2"/>
    <w:rsid w:val="0092072E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szCs w:val="24"/>
    </w:rPr>
  </w:style>
  <w:style w:type="paragraph" w:customStyle="1" w:styleId="a9">
    <w:name w:val="הגדרות"/>
    <w:basedOn w:val="N1"/>
    <w:rsid w:val="0092072E"/>
    <w:pPr>
      <w:spacing w:before="0" w:after="0"/>
      <w:ind w:left="2642" w:hanging="1933"/>
    </w:pPr>
  </w:style>
  <w:style w:type="paragraph" w:customStyle="1" w:styleId="1">
    <w:name w:val="סגנון1"/>
    <w:basedOn w:val="a9"/>
    <w:next w:val="a9"/>
    <w:rsid w:val="0092072E"/>
  </w:style>
  <w:style w:type="paragraph" w:styleId="aa">
    <w:name w:val="Body Text Indent"/>
    <w:basedOn w:val="a"/>
    <w:rsid w:val="003D3BB6"/>
    <w:pPr>
      <w:ind w:left="213"/>
    </w:pPr>
  </w:style>
  <w:style w:type="paragraph" w:customStyle="1" w:styleId="CharChar">
    <w:name w:val="תו תו Char Char תו תו"/>
    <w:basedOn w:val="a"/>
    <w:rsid w:val="00B126BD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b">
    <w:name w:val="תו תו תו תו תו"/>
    <w:basedOn w:val="a"/>
    <w:rsid w:val="00FE5A9F"/>
    <w:pPr>
      <w:bidi w:val="0"/>
      <w:spacing w:after="160" w:line="240" w:lineRule="exact"/>
    </w:pPr>
    <w:rPr>
      <w:rFonts w:ascii="Verdana" w:hAnsi="Verdana" w:cs="Times New Roman"/>
      <w:sz w:val="20"/>
      <w:szCs w:val="20"/>
      <w:lang w:eastAsia="en-US" w:bidi="ar-SA"/>
    </w:rPr>
  </w:style>
  <w:style w:type="paragraph" w:customStyle="1" w:styleId="Style0">
    <w:name w:val="Style0"/>
    <w:basedOn w:val="a"/>
    <w:qFormat/>
    <w:rsid w:val="00FE5A9F"/>
    <w:pPr>
      <w:numPr>
        <w:ilvl w:val="2"/>
        <w:numId w:val="2"/>
      </w:numPr>
      <w:tabs>
        <w:tab w:val="clear" w:pos="1440"/>
      </w:tabs>
      <w:overflowPunct w:val="0"/>
      <w:autoSpaceDE w:val="0"/>
      <w:autoSpaceDN w:val="0"/>
      <w:adjustRightInd w:val="0"/>
      <w:spacing w:after="120" w:line="360" w:lineRule="auto"/>
      <w:ind w:left="0" w:firstLine="0"/>
      <w:jc w:val="both"/>
      <w:textAlignment w:val="baseline"/>
    </w:pPr>
    <w:rPr>
      <w:rFonts w:cs="David"/>
      <w:sz w:val="20"/>
      <w:szCs w:val="24"/>
    </w:rPr>
  </w:style>
  <w:style w:type="paragraph" w:customStyle="1" w:styleId="Style2">
    <w:name w:val="Style2"/>
    <w:basedOn w:val="a"/>
    <w:qFormat/>
    <w:rsid w:val="00FE5A9F"/>
    <w:pPr>
      <w:numPr>
        <w:numId w:val="3"/>
      </w:numPr>
      <w:overflowPunct w:val="0"/>
      <w:autoSpaceDE w:val="0"/>
      <w:autoSpaceDN w:val="0"/>
      <w:adjustRightInd w:val="0"/>
      <w:spacing w:after="120" w:line="360" w:lineRule="auto"/>
      <w:ind w:left="1701" w:firstLine="0"/>
      <w:jc w:val="both"/>
      <w:textAlignment w:val="baseline"/>
    </w:pPr>
    <w:rPr>
      <w:rFonts w:cs="David"/>
      <w:sz w:val="20"/>
      <w:szCs w:val="24"/>
    </w:rPr>
  </w:style>
  <w:style w:type="paragraph" w:customStyle="1" w:styleId="11">
    <w:name w:val="כותרת 11"/>
    <w:basedOn w:val="a"/>
    <w:link w:val="110"/>
    <w:qFormat/>
    <w:rsid w:val="00FE5A9F"/>
    <w:pPr>
      <w:numPr>
        <w:numId w:val="1"/>
      </w:numPr>
      <w:overflowPunct w:val="0"/>
      <w:autoSpaceDE w:val="0"/>
      <w:autoSpaceDN w:val="0"/>
      <w:adjustRightInd w:val="0"/>
      <w:spacing w:after="120" w:line="360" w:lineRule="auto"/>
      <w:ind w:hanging="720"/>
      <w:jc w:val="both"/>
      <w:textAlignment w:val="baseline"/>
    </w:pPr>
    <w:rPr>
      <w:rFonts w:cs="David"/>
      <w:bCs/>
      <w:color w:val="000000"/>
      <w:sz w:val="24"/>
      <w:szCs w:val="24"/>
      <w:u w:val="single"/>
    </w:rPr>
  </w:style>
  <w:style w:type="character" w:customStyle="1" w:styleId="110">
    <w:name w:val="כותרת 11 תו"/>
    <w:link w:val="11"/>
    <w:rsid w:val="00FE5A9F"/>
    <w:rPr>
      <w:rFonts w:cs="David"/>
      <w:bCs/>
      <w:color w:val="000000"/>
      <w:sz w:val="24"/>
      <w:szCs w:val="24"/>
      <w:u w:val="single"/>
      <w:lang w:eastAsia="he-IL"/>
    </w:rPr>
  </w:style>
  <w:style w:type="paragraph" w:styleId="ac">
    <w:name w:val="Plain Text"/>
    <w:basedOn w:val="a"/>
    <w:link w:val="ad"/>
    <w:uiPriority w:val="99"/>
    <w:rsid w:val="00403544"/>
    <w:pPr>
      <w:spacing w:line="36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ad">
    <w:name w:val="טקסט רגיל תו"/>
    <w:basedOn w:val="a0"/>
    <w:link w:val="ac"/>
    <w:uiPriority w:val="99"/>
    <w:rsid w:val="00403544"/>
    <w:rPr>
      <w:rFonts w:ascii="Courier New" w:hAnsi="Courier New" w:cs="Courier New"/>
      <w:lang w:eastAsia="he-IL"/>
    </w:rPr>
  </w:style>
  <w:style w:type="paragraph" w:styleId="ae">
    <w:name w:val="List Paragraph"/>
    <w:basedOn w:val="a"/>
    <w:uiPriority w:val="99"/>
    <w:qFormat/>
    <w:rsid w:val="00403544"/>
    <w:pPr>
      <w:ind w:left="720"/>
      <w:contextualSpacing/>
    </w:pPr>
  </w:style>
  <w:style w:type="paragraph" w:customStyle="1" w:styleId="21">
    <w:name w:val="כותרת 21"/>
    <w:basedOn w:val="a"/>
    <w:rsid w:val="00111505"/>
    <w:pPr>
      <w:overflowPunct w:val="0"/>
      <w:autoSpaceDE w:val="0"/>
      <w:autoSpaceDN w:val="0"/>
      <w:adjustRightInd w:val="0"/>
      <w:spacing w:after="120" w:line="360" w:lineRule="auto"/>
      <w:ind w:left="1440" w:hanging="720"/>
      <w:jc w:val="both"/>
      <w:textAlignment w:val="baseline"/>
    </w:pPr>
    <w:rPr>
      <w:rFonts w:cs="David"/>
      <w:color w:val="000000"/>
      <w:sz w:val="24"/>
      <w:szCs w:val="24"/>
    </w:rPr>
  </w:style>
  <w:style w:type="paragraph" w:styleId="af">
    <w:name w:val="annotation text"/>
    <w:basedOn w:val="a"/>
    <w:link w:val="af0"/>
    <w:unhideWhenUsed/>
    <w:rsid w:val="0009306B"/>
    <w:pPr>
      <w:widowControl w:val="0"/>
    </w:pPr>
    <w:rPr>
      <w:sz w:val="20"/>
      <w:szCs w:val="20"/>
      <w:lang w:eastAsia="en-US"/>
    </w:rPr>
  </w:style>
  <w:style w:type="character" w:customStyle="1" w:styleId="af0">
    <w:name w:val="טקסט הערה תו"/>
    <w:basedOn w:val="a0"/>
    <w:link w:val="af"/>
    <w:rsid w:val="0009306B"/>
    <w:rPr>
      <w:rFonts w:cs="FrankRuehl"/>
    </w:rPr>
  </w:style>
  <w:style w:type="character" w:styleId="af1">
    <w:name w:val="annotation reference"/>
    <w:basedOn w:val="a0"/>
    <w:unhideWhenUsed/>
    <w:rsid w:val="0009306B"/>
    <w:rPr>
      <w:sz w:val="16"/>
      <w:szCs w:val="16"/>
    </w:rPr>
  </w:style>
  <w:style w:type="paragraph" w:styleId="af2">
    <w:name w:val="annotation subject"/>
    <w:basedOn w:val="af"/>
    <w:next w:val="af"/>
    <w:link w:val="af3"/>
    <w:uiPriority w:val="99"/>
    <w:semiHidden/>
    <w:unhideWhenUsed/>
    <w:rsid w:val="0009306B"/>
    <w:pPr>
      <w:widowControl/>
    </w:pPr>
    <w:rPr>
      <w:b/>
      <w:bCs/>
      <w:lang w:eastAsia="he-IL"/>
    </w:rPr>
  </w:style>
  <w:style w:type="character" w:customStyle="1" w:styleId="af3">
    <w:name w:val="נושא הערה תו"/>
    <w:basedOn w:val="af0"/>
    <w:link w:val="af2"/>
    <w:uiPriority w:val="99"/>
    <w:semiHidden/>
    <w:rsid w:val="0009306B"/>
    <w:rPr>
      <w:rFonts w:cs="FrankRuehl"/>
      <w:b/>
      <w:bCs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FrankRuehl"/>
      <w:sz w:val="26"/>
      <w:szCs w:val="26"/>
      <w:lang w:eastAsia="he-IL"/>
    </w:rPr>
  </w:style>
  <w:style w:type="paragraph" w:styleId="2">
    <w:name w:val="heading 2"/>
    <w:basedOn w:val="a"/>
    <w:next w:val="a"/>
    <w:qFormat/>
    <w:rsid w:val="00F55FA9"/>
    <w:pPr>
      <w:keepNext/>
      <w:spacing w:before="240" w:after="60"/>
      <w:jc w:val="both"/>
      <w:outlineLvl w:val="1"/>
    </w:pPr>
    <w:rPr>
      <w:rFonts w:ascii="Arial" w:hAnsi="Arial"/>
      <w:b/>
      <w:bCs/>
      <w:i/>
      <w:sz w:val="28"/>
      <w:szCs w:val="32"/>
    </w:rPr>
  </w:style>
  <w:style w:type="paragraph" w:styleId="3">
    <w:name w:val="heading 3"/>
    <w:basedOn w:val="a"/>
    <w:next w:val="a"/>
    <w:qFormat/>
    <w:rsid w:val="00953EC2"/>
    <w:pPr>
      <w:keepNext/>
      <w:spacing w:before="240" w:after="60"/>
      <w:outlineLvl w:val="2"/>
    </w:pPr>
    <w:rPr>
      <w:rFonts w:ascii="Arial" w:hAnsi="Arial" w:cs="Arial"/>
      <w:b/>
      <w:bCs/>
    </w:rPr>
  </w:style>
  <w:style w:type="paragraph" w:styleId="4">
    <w:name w:val="heading 4"/>
    <w:basedOn w:val="a"/>
    <w:next w:val="a"/>
    <w:qFormat/>
    <w:rsid w:val="00FE5A9F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cs="Narkisim"/>
      <w:b/>
      <w:bCs/>
      <w:sz w:val="20"/>
      <w:szCs w:val="24"/>
    </w:rPr>
  </w:style>
  <w:style w:type="paragraph" w:styleId="a4">
    <w:name w:val="footer"/>
    <w:basedOn w:val="a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4"/>
    </w:rPr>
  </w:style>
  <w:style w:type="character" w:styleId="a5">
    <w:name w:val="page number"/>
    <w:basedOn w:val="a0"/>
  </w:style>
  <w:style w:type="table" w:styleId="a6">
    <w:name w:val="Table Grid"/>
    <w:basedOn w:val="a1"/>
    <w:rsid w:val="00D72958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semiHidden/>
    <w:rsid w:val="00777386"/>
    <w:rPr>
      <w:rFonts w:ascii="Tahoma" w:hAnsi="Tahoma" w:cs="Tahoma"/>
      <w:sz w:val="16"/>
      <w:szCs w:val="16"/>
    </w:rPr>
  </w:style>
  <w:style w:type="character" w:styleId="Hyperlink">
    <w:name w:val="Hyperlink"/>
    <w:rsid w:val="00736759"/>
    <w:rPr>
      <w:color w:val="0000FF"/>
      <w:u w:val="single"/>
    </w:rPr>
  </w:style>
  <w:style w:type="paragraph" w:customStyle="1" w:styleId="RonnyBase">
    <w:name w:val="RonnyBase"/>
    <w:rsid w:val="00736759"/>
    <w:pPr>
      <w:keepLines/>
      <w:bidi/>
      <w:spacing w:before="120"/>
      <w:jc w:val="both"/>
    </w:pPr>
    <w:rPr>
      <w:rFonts w:cs="David"/>
      <w:sz w:val="22"/>
      <w:szCs w:val="22"/>
    </w:rPr>
  </w:style>
  <w:style w:type="paragraph" w:customStyle="1" w:styleId="a8">
    <w:name w:val="כותרת"/>
    <w:basedOn w:val="a"/>
    <w:rsid w:val="0092072E"/>
    <w:pPr>
      <w:keepNext/>
      <w:overflowPunct w:val="0"/>
      <w:autoSpaceDE w:val="0"/>
      <w:autoSpaceDN w:val="0"/>
      <w:adjustRightInd w:val="0"/>
      <w:ind w:left="709" w:hanging="709"/>
      <w:jc w:val="center"/>
      <w:textAlignment w:val="baseline"/>
    </w:pPr>
    <w:rPr>
      <w:rFonts w:cs="David"/>
      <w:b/>
      <w:bCs/>
      <w:kern w:val="28"/>
      <w:sz w:val="24"/>
      <w:szCs w:val="36"/>
    </w:rPr>
  </w:style>
  <w:style w:type="paragraph" w:customStyle="1" w:styleId="N1">
    <w:name w:val="N1"/>
    <w:basedOn w:val="a"/>
    <w:next w:val="2"/>
    <w:rsid w:val="0092072E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szCs w:val="24"/>
    </w:rPr>
  </w:style>
  <w:style w:type="paragraph" w:customStyle="1" w:styleId="a9">
    <w:name w:val="הגדרות"/>
    <w:basedOn w:val="N1"/>
    <w:rsid w:val="0092072E"/>
    <w:pPr>
      <w:spacing w:before="0" w:after="0"/>
      <w:ind w:left="2642" w:hanging="1933"/>
    </w:pPr>
  </w:style>
  <w:style w:type="paragraph" w:customStyle="1" w:styleId="1">
    <w:name w:val="סגנון1"/>
    <w:basedOn w:val="a9"/>
    <w:next w:val="a9"/>
    <w:rsid w:val="0092072E"/>
  </w:style>
  <w:style w:type="paragraph" w:styleId="aa">
    <w:name w:val="Body Text Indent"/>
    <w:basedOn w:val="a"/>
    <w:rsid w:val="003D3BB6"/>
    <w:pPr>
      <w:ind w:left="213"/>
    </w:pPr>
  </w:style>
  <w:style w:type="paragraph" w:customStyle="1" w:styleId="CharChar">
    <w:name w:val="תו תו Char Char תו תו"/>
    <w:basedOn w:val="a"/>
    <w:rsid w:val="00B126BD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b">
    <w:name w:val="תו תו תו תו תו"/>
    <w:basedOn w:val="a"/>
    <w:rsid w:val="00FE5A9F"/>
    <w:pPr>
      <w:bidi w:val="0"/>
      <w:spacing w:after="160" w:line="240" w:lineRule="exact"/>
    </w:pPr>
    <w:rPr>
      <w:rFonts w:ascii="Verdana" w:hAnsi="Verdana" w:cs="Times New Roman"/>
      <w:sz w:val="20"/>
      <w:szCs w:val="20"/>
      <w:lang w:eastAsia="en-US" w:bidi="ar-SA"/>
    </w:rPr>
  </w:style>
  <w:style w:type="paragraph" w:customStyle="1" w:styleId="Style0">
    <w:name w:val="Style0"/>
    <w:basedOn w:val="a"/>
    <w:qFormat/>
    <w:rsid w:val="00FE5A9F"/>
    <w:pPr>
      <w:numPr>
        <w:ilvl w:val="2"/>
        <w:numId w:val="2"/>
      </w:numPr>
      <w:tabs>
        <w:tab w:val="clear" w:pos="1440"/>
      </w:tabs>
      <w:overflowPunct w:val="0"/>
      <w:autoSpaceDE w:val="0"/>
      <w:autoSpaceDN w:val="0"/>
      <w:adjustRightInd w:val="0"/>
      <w:spacing w:after="120" w:line="360" w:lineRule="auto"/>
      <w:ind w:left="0" w:firstLine="0"/>
      <w:jc w:val="both"/>
      <w:textAlignment w:val="baseline"/>
    </w:pPr>
    <w:rPr>
      <w:rFonts w:cs="David"/>
      <w:sz w:val="20"/>
      <w:szCs w:val="24"/>
    </w:rPr>
  </w:style>
  <w:style w:type="paragraph" w:customStyle="1" w:styleId="Style2">
    <w:name w:val="Style2"/>
    <w:basedOn w:val="a"/>
    <w:qFormat/>
    <w:rsid w:val="00FE5A9F"/>
    <w:pPr>
      <w:numPr>
        <w:numId w:val="3"/>
      </w:numPr>
      <w:overflowPunct w:val="0"/>
      <w:autoSpaceDE w:val="0"/>
      <w:autoSpaceDN w:val="0"/>
      <w:adjustRightInd w:val="0"/>
      <w:spacing w:after="120" w:line="360" w:lineRule="auto"/>
      <w:ind w:left="1701" w:firstLine="0"/>
      <w:jc w:val="both"/>
      <w:textAlignment w:val="baseline"/>
    </w:pPr>
    <w:rPr>
      <w:rFonts w:cs="David"/>
      <w:sz w:val="20"/>
      <w:szCs w:val="24"/>
    </w:rPr>
  </w:style>
  <w:style w:type="paragraph" w:customStyle="1" w:styleId="11">
    <w:name w:val="כותרת 11"/>
    <w:basedOn w:val="a"/>
    <w:link w:val="110"/>
    <w:qFormat/>
    <w:rsid w:val="00FE5A9F"/>
    <w:pPr>
      <w:numPr>
        <w:numId w:val="1"/>
      </w:numPr>
      <w:overflowPunct w:val="0"/>
      <w:autoSpaceDE w:val="0"/>
      <w:autoSpaceDN w:val="0"/>
      <w:adjustRightInd w:val="0"/>
      <w:spacing w:after="120" w:line="360" w:lineRule="auto"/>
      <w:ind w:hanging="720"/>
      <w:jc w:val="both"/>
      <w:textAlignment w:val="baseline"/>
    </w:pPr>
    <w:rPr>
      <w:rFonts w:cs="David"/>
      <w:bCs/>
      <w:color w:val="000000"/>
      <w:sz w:val="24"/>
      <w:szCs w:val="24"/>
      <w:u w:val="single"/>
    </w:rPr>
  </w:style>
  <w:style w:type="character" w:customStyle="1" w:styleId="110">
    <w:name w:val="כותרת 11 תו"/>
    <w:link w:val="11"/>
    <w:rsid w:val="00FE5A9F"/>
    <w:rPr>
      <w:rFonts w:cs="David"/>
      <w:bCs/>
      <w:color w:val="000000"/>
      <w:sz w:val="24"/>
      <w:szCs w:val="24"/>
      <w:u w:val="single"/>
      <w:lang w:eastAsia="he-IL"/>
    </w:rPr>
  </w:style>
  <w:style w:type="paragraph" w:styleId="ac">
    <w:name w:val="Plain Text"/>
    <w:basedOn w:val="a"/>
    <w:link w:val="ad"/>
    <w:uiPriority w:val="99"/>
    <w:rsid w:val="00403544"/>
    <w:pPr>
      <w:spacing w:line="36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ad">
    <w:name w:val="טקסט רגיל תו"/>
    <w:basedOn w:val="a0"/>
    <w:link w:val="ac"/>
    <w:uiPriority w:val="99"/>
    <w:rsid w:val="00403544"/>
    <w:rPr>
      <w:rFonts w:ascii="Courier New" w:hAnsi="Courier New" w:cs="Courier New"/>
      <w:lang w:eastAsia="he-IL"/>
    </w:rPr>
  </w:style>
  <w:style w:type="paragraph" w:styleId="ae">
    <w:name w:val="List Paragraph"/>
    <w:basedOn w:val="a"/>
    <w:uiPriority w:val="99"/>
    <w:qFormat/>
    <w:rsid w:val="00403544"/>
    <w:pPr>
      <w:ind w:left="720"/>
      <w:contextualSpacing/>
    </w:pPr>
  </w:style>
  <w:style w:type="paragraph" w:customStyle="1" w:styleId="21">
    <w:name w:val="כותרת 21"/>
    <w:basedOn w:val="a"/>
    <w:rsid w:val="00111505"/>
    <w:pPr>
      <w:overflowPunct w:val="0"/>
      <w:autoSpaceDE w:val="0"/>
      <w:autoSpaceDN w:val="0"/>
      <w:adjustRightInd w:val="0"/>
      <w:spacing w:after="120" w:line="360" w:lineRule="auto"/>
      <w:ind w:left="1440" w:hanging="720"/>
      <w:jc w:val="both"/>
      <w:textAlignment w:val="baseline"/>
    </w:pPr>
    <w:rPr>
      <w:rFonts w:cs="David"/>
      <w:color w:val="000000"/>
      <w:sz w:val="24"/>
      <w:szCs w:val="24"/>
    </w:rPr>
  </w:style>
  <w:style w:type="paragraph" w:styleId="af">
    <w:name w:val="annotation text"/>
    <w:basedOn w:val="a"/>
    <w:link w:val="af0"/>
    <w:unhideWhenUsed/>
    <w:rsid w:val="0009306B"/>
    <w:pPr>
      <w:widowControl w:val="0"/>
    </w:pPr>
    <w:rPr>
      <w:sz w:val="20"/>
      <w:szCs w:val="20"/>
      <w:lang w:eastAsia="en-US"/>
    </w:rPr>
  </w:style>
  <w:style w:type="character" w:customStyle="1" w:styleId="af0">
    <w:name w:val="טקסט הערה תו"/>
    <w:basedOn w:val="a0"/>
    <w:link w:val="af"/>
    <w:rsid w:val="0009306B"/>
    <w:rPr>
      <w:rFonts w:cs="FrankRuehl"/>
    </w:rPr>
  </w:style>
  <w:style w:type="character" w:styleId="af1">
    <w:name w:val="annotation reference"/>
    <w:basedOn w:val="a0"/>
    <w:unhideWhenUsed/>
    <w:rsid w:val="0009306B"/>
    <w:rPr>
      <w:sz w:val="16"/>
      <w:szCs w:val="16"/>
    </w:rPr>
  </w:style>
  <w:style w:type="paragraph" w:styleId="af2">
    <w:name w:val="annotation subject"/>
    <w:basedOn w:val="af"/>
    <w:next w:val="af"/>
    <w:link w:val="af3"/>
    <w:uiPriority w:val="99"/>
    <w:semiHidden/>
    <w:unhideWhenUsed/>
    <w:rsid w:val="0009306B"/>
    <w:pPr>
      <w:widowControl/>
    </w:pPr>
    <w:rPr>
      <w:b/>
      <w:bCs/>
      <w:lang w:eastAsia="he-IL"/>
    </w:rPr>
  </w:style>
  <w:style w:type="character" w:customStyle="1" w:styleId="af3">
    <w:name w:val="נושא הערה תו"/>
    <w:basedOn w:val="af0"/>
    <w:link w:val="af2"/>
    <w:uiPriority w:val="99"/>
    <w:semiHidden/>
    <w:rsid w:val="0009306B"/>
    <w:rPr>
      <w:rFonts w:cs="FrankRuehl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99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purchasing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478</Words>
  <Characters>2461</Characters>
  <Application>Microsoft Office Word</Application>
  <DocSecurity>0</DocSecurity>
  <Lines>57</Lines>
  <Paragraphs>21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Finance</Company>
  <LinksUpToDate>false</LinksUpToDate>
  <CharactersWithSpaces>2936</CharactersWithSpaces>
  <SharedDoc>false</SharedDoc>
  <HLinks>
    <vt:vector size="6" baseType="variant"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רות מרק</dc:creator>
  <cp:lastModifiedBy>Win7</cp:lastModifiedBy>
  <cp:revision>13</cp:revision>
  <cp:lastPrinted>2013-10-01T05:54:00Z</cp:lastPrinted>
  <dcterms:created xsi:type="dcterms:W3CDTF">2017-08-14T19:45:00Z</dcterms:created>
  <dcterms:modified xsi:type="dcterms:W3CDTF">2017-08-14T20:33:00Z</dcterms:modified>
</cp:coreProperties>
</file>